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D44" w:rsidRPr="001F1C81" w:rsidRDefault="00EA2D44" w:rsidP="001F1C81">
      <w:pPr>
        <w:jc w:val="center"/>
        <w:rPr>
          <w:b/>
          <w:bCs/>
          <w:iCs/>
          <w:color w:val="auto"/>
          <w:sz w:val="32"/>
          <w:szCs w:val="32"/>
          <w:lang w:val="bg-BG"/>
        </w:rPr>
      </w:pPr>
      <w:bookmarkStart w:id="0" w:name="_GoBack"/>
      <w:bookmarkEnd w:id="0"/>
      <w:r w:rsidRPr="001F1C81">
        <w:rPr>
          <w:b/>
          <w:bCs/>
          <w:iCs/>
          <w:color w:val="auto"/>
          <w:sz w:val="32"/>
          <w:szCs w:val="32"/>
          <w:lang w:val="bg-BG"/>
        </w:rPr>
        <w:t xml:space="preserve">Контролен лист </w:t>
      </w:r>
      <w:r w:rsidR="008E6E2F" w:rsidRPr="001F1C81">
        <w:rPr>
          <w:b/>
          <w:bCs/>
          <w:iCs/>
          <w:color w:val="auto"/>
          <w:sz w:val="32"/>
          <w:szCs w:val="32"/>
          <w:lang w:val="bg-BG"/>
        </w:rPr>
        <w:t xml:space="preserve">за </w:t>
      </w:r>
      <w:r w:rsidR="001F1C81" w:rsidRPr="001F1C81">
        <w:rPr>
          <w:b/>
          <w:iCs/>
          <w:color w:val="auto"/>
          <w:sz w:val="32"/>
          <w:szCs w:val="32"/>
          <w:lang w:val="bg-BG"/>
        </w:rPr>
        <w:t>преглед на Годишния</w:t>
      </w:r>
      <w:r w:rsidR="001F1C81" w:rsidRPr="001F1C81">
        <w:rPr>
          <w:b/>
          <w:bCs/>
          <w:iCs/>
          <w:color w:val="auto"/>
          <w:sz w:val="32"/>
          <w:szCs w:val="32"/>
          <w:lang w:val="bg-BG"/>
        </w:rPr>
        <w:t>/</w:t>
      </w:r>
      <w:r w:rsidR="001F1C81" w:rsidRPr="001F1C81">
        <w:rPr>
          <w:b/>
        </w:rPr>
        <w:t xml:space="preserve"> </w:t>
      </w:r>
      <w:r w:rsidR="001F1C81" w:rsidRPr="001F1C81">
        <w:rPr>
          <w:b/>
          <w:iCs/>
          <w:color w:val="auto"/>
          <w:sz w:val="32"/>
          <w:szCs w:val="32"/>
          <w:lang w:val="bg-BG"/>
        </w:rPr>
        <w:t xml:space="preserve">Окончателния доклад за изпълнение </w:t>
      </w:r>
      <w:r w:rsidR="001F1C81" w:rsidRPr="001F1C81">
        <w:rPr>
          <w:b/>
          <w:bCs/>
          <w:iCs/>
          <w:color w:val="auto"/>
          <w:sz w:val="32"/>
          <w:szCs w:val="32"/>
          <w:lang w:val="bg-BG"/>
        </w:rPr>
        <w:t xml:space="preserve">на ОПНОИР </w:t>
      </w:r>
      <w:r w:rsidR="006C0299" w:rsidRPr="001F1C81">
        <w:rPr>
          <w:b/>
          <w:iCs/>
          <w:color w:val="auto"/>
          <w:sz w:val="32"/>
          <w:szCs w:val="32"/>
          <w:lang w:val="bg-BG"/>
        </w:rPr>
        <w:t>преди изпращане на Европейската комисия</w:t>
      </w:r>
    </w:p>
    <w:p w:rsidR="00EA2D44" w:rsidRPr="005F1637" w:rsidRDefault="00EA2D44" w:rsidP="00EA2D44">
      <w:pPr>
        <w:widowControl/>
        <w:suppressAutoHyphens w:val="0"/>
        <w:autoSpaceDE w:val="0"/>
        <w:autoSpaceDN w:val="0"/>
        <w:adjustRightInd w:val="0"/>
        <w:rPr>
          <w:rFonts w:ascii="Arial" w:eastAsia="Times New Roman" w:hAnsi="Arial"/>
          <w:color w:val="auto"/>
          <w:sz w:val="16"/>
          <w:szCs w:val="16"/>
          <w:lang w:val="bg-BG"/>
        </w:rPr>
      </w:pPr>
    </w:p>
    <w:tbl>
      <w:tblPr>
        <w:tblW w:w="110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5"/>
      </w:tblGrid>
      <w:tr w:rsidR="005F1637" w:rsidRPr="005F1637" w:rsidTr="000C7CFA">
        <w:tc>
          <w:tcPr>
            <w:tcW w:w="11095" w:type="dxa"/>
          </w:tcPr>
          <w:p w:rsidR="00913748" w:rsidRPr="005F1637" w:rsidRDefault="00913748" w:rsidP="00C303DB">
            <w:pPr>
              <w:rPr>
                <w:color w:val="auto"/>
                <w:sz w:val="20"/>
                <w:lang w:val="bg-BG"/>
              </w:rPr>
            </w:pPr>
            <w:r w:rsidRPr="005F1637">
              <w:rPr>
                <w:b/>
                <w:bCs/>
                <w:i/>
                <w:iCs/>
                <w:color w:val="auto"/>
                <w:sz w:val="20"/>
                <w:lang w:val="bg-BG"/>
              </w:rPr>
              <w:t>Инструкции</w:t>
            </w:r>
            <w:r w:rsidRPr="005F1637">
              <w:rPr>
                <w:color w:val="auto"/>
                <w:sz w:val="20"/>
                <w:lang w:val="bg-BG"/>
              </w:rPr>
              <w:t xml:space="preserve"> за попълването на контролния лист (КЛ): </w:t>
            </w:r>
            <w:r w:rsidRPr="005F1637">
              <w:rPr>
                <w:color w:val="auto"/>
                <w:sz w:val="20"/>
                <w:lang w:val="bg-BG"/>
              </w:rPr>
              <w:tab/>
            </w:r>
          </w:p>
          <w:p w:rsidR="00913748" w:rsidRPr="005F1637" w:rsidRDefault="00913748" w:rsidP="00C303DB">
            <w:pPr>
              <w:rPr>
                <w:color w:val="auto"/>
                <w:sz w:val="20"/>
                <w:lang w:val="bg-BG"/>
              </w:rPr>
            </w:pP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p>
          <w:p w:rsidR="00913748" w:rsidRPr="005F1637" w:rsidRDefault="00913748" w:rsidP="00C303DB">
            <w:pPr>
              <w:ind w:left="453" w:hanging="93"/>
              <w:rPr>
                <w:color w:val="auto"/>
                <w:sz w:val="20"/>
                <w:lang w:val="bg-BG"/>
              </w:rPr>
            </w:pPr>
            <w:r w:rsidRPr="005F1637">
              <w:rPr>
                <w:color w:val="auto"/>
                <w:sz w:val="20"/>
                <w:lang w:val="bg-BG"/>
              </w:rPr>
              <w:t xml:space="preserve">- Всички длъжностни лица, на които е възложено извършването на проверка, попълват съответните полета, обозначените със символ </w:t>
            </w:r>
            <w:r w:rsidRPr="005F1637">
              <w:rPr>
                <w:color w:val="auto"/>
                <w:sz w:val="20"/>
                <w:lang w:val="bg-BG"/>
              </w:rPr>
              <w:t xml:space="preserve">, и подписват контролния лист. </w:t>
            </w:r>
          </w:p>
          <w:p w:rsidR="00913748" w:rsidRPr="005F1637" w:rsidRDefault="00913748" w:rsidP="00C303DB">
            <w:pPr>
              <w:ind w:left="453" w:hanging="93"/>
              <w:rPr>
                <w:color w:val="auto"/>
                <w:sz w:val="20"/>
                <w:lang w:val="bg-BG"/>
              </w:rPr>
            </w:pPr>
            <w:r w:rsidRPr="005F1637">
              <w:rPr>
                <w:color w:val="auto"/>
                <w:sz w:val="20"/>
                <w:lang w:val="bg-BG"/>
              </w:rPr>
              <w:t xml:space="preserve">- Полета, обозначени със символ </w:t>
            </w:r>
            <w:r w:rsidRPr="005F1637">
              <w:rPr>
                <w:color w:val="auto"/>
                <w:sz w:val="20"/>
                <w:lang w:val="bg-BG"/>
              </w:rPr>
              <w:t>, се попълват съответно с „Да</w:t>
            </w:r>
            <w:r w:rsidR="000C7CFA" w:rsidRPr="005F1637">
              <w:rPr>
                <w:color w:val="auto"/>
                <w:sz w:val="20"/>
                <w:lang w:val="bg-BG"/>
              </w:rPr>
              <w:t>“</w:t>
            </w:r>
            <w:r w:rsidRPr="005F1637">
              <w:rPr>
                <w:color w:val="auto"/>
                <w:sz w:val="20"/>
                <w:lang w:val="bg-BG"/>
              </w:rPr>
              <w:t>, „Не</w:t>
            </w:r>
            <w:r w:rsidR="000C7CFA" w:rsidRPr="005F1637">
              <w:rPr>
                <w:color w:val="auto"/>
                <w:sz w:val="20"/>
                <w:lang w:val="bg-BG"/>
              </w:rPr>
              <w:t>“</w:t>
            </w:r>
            <w:r w:rsidRPr="005F1637">
              <w:rPr>
                <w:color w:val="auto"/>
                <w:sz w:val="20"/>
                <w:lang w:val="bg-BG"/>
              </w:rPr>
              <w:t xml:space="preserve"> или </w:t>
            </w:r>
            <w:r w:rsidR="000C7CFA" w:rsidRPr="005F1637">
              <w:rPr>
                <w:color w:val="auto"/>
                <w:sz w:val="20"/>
                <w:lang w:val="bg-BG"/>
              </w:rPr>
              <w:t>„</w:t>
            </w:r>
            <w:r w:rsidRPr="005F1637">
              <w:rPr>
                <w:color w:val="auto"/>
                <w:sz w:val="20"/>
                <w:lang w:val="bg-BG"/>
              </w:rPr>
              <w:t>Н/П</w:t>
            </w:r>
            <w:r w:rsidR="000C7CFA" w:rsidRPr="005F1637">
              <w:rPr>
                <w:color w:val="auto"/>
                <w:sz w:val="20"/>
                <w:lang w:val="bg-BG"/>
              </w:rPr>
              <w:t>“</w:t>
            </w:r>
            <w:r w:rsidRPr="005F1637">
              <w:rPr>
                <w:color w:val="auto"/>
                <w:sz w:val="20"/>
                <w:lang w:val="bg-BG"/>
              </w:rPr>
              <w:t>.</w:t>
            </w:r>
          </w:p>
          <w:p w:rsidR="00913748" w:rsidRPr="005F1637" w:rsidRDefault="00913748" w:rsidP="00C303DB">
            <w:pPr>
              <w:ind w:left="453" w:hanging="93"/>
              <w:rPr>
                <w:color w:val="auto"/>
                <w:sz w:val="20"/>
                <w:lang w:val="bg-BG"/>
              </w:rPr>
            </w:pPr>
            <w:r w:rsidRPr="005F1637">
              <w:rPr>
                <w:color w:val="auto"/>
                <w:sz w:val="20"/>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rsidR="00913748" w:rsidRPr="005F1637" w:rsidRDefault="00913748" w:rsidP="00913748">
            <w:pPr>
              <w:ind w:left="453" w:hanging="93"/>
              <w:rPr>
                <w:color w:val="auto"/>
                <w:sz w:val="20"/>
                <w:lang w:val="bg-BG"/>
              </w:rPr>
            </w:pPr>
            <w:r w:rsidRPr="005F1637">
              <w:rPr>
                <w:color w:val="auto"/>
                <w:sz w:val="20"/>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tc>
      </w:tr>
    </w:tbl>
    <w:p w:rsidR="00913748"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A93C2B" w:rsidRDefault="00A93C2B" w:rsidP="00EA2D44">
      <w:pPr>
        <w:widowControl/>
        <w:suppressAutoHyphens w:val="0"/>
        <w:autoSpaceDE w:val="0"/>
        <w:autoSpaceDN w:val="0"/>
        <w:adjustRightInd w:val="0"/>
        <w:rPr>
          <w:rFonts w:ascii="Arial" w:eastAsia="Times New Roman" w:hAnsi="Arial"/>
          <w:color w:val="auto"/>
          <w:sz w:val="16"/>
          <w:szCs w:val="16"/>
          <w:lang w:val="bg-BG"/>
        </w:rPr>
      </w:pPr>
    </w:p>
    <w:p w:rsidR="00A93C2B" w:rsidRPr="005F1637" w:rsidRDefault="00A93C2B" w:rsidP="00EA2D44">
      <w:pPr>
        <w:widowControl/>
        <w:suppressAutoHyphens w:val="0"/>
        <w:autoSpaceDE w:val="0"/>
        <w:autoSpaceDN w:val="0"/>
        <w:adjustRightInd w:val="0"/>
        <w:rPr>
          <w:rFonts w:ascii="Arial" w:eastAsia="Times New Roman" w:hAnsi="Arial"/>
          <w:color w:val="auto"/>
          <w:sz w:val="16"/>
          <w:szCs w:val="16"/>
          <w:lang w:val="bg-BG"/>
        </w:rPr>
      </w:pPr>
    </w:p>
    <w:tbl>
      <w:tblPr>
        <w:tblpPr w:leftFromText="141" w:rightFromText="141" w:vertAnchor="text" w:horzAnchor="margin" w:tblpY="1"/>
        <w:tblOverlap w:val="never"/>
        <w:tblW w:w="10881" w:type="dxa"/>
        <w:tblLook w:val="0000" w:firstRow="0" w:lastRow="0" w:firstColumn="0" w:lastColumn="0" w:noHBand="0" w:noVBand="0"/>
      </w:tblPr>
      <w:tblGrid>
        <w:gridCol w:w="7763"/>
        <w:gridCol w:w="3118"/>
      </w:tblGrid>
      <w:tr w:rsidR="005F1637" w:rsidRPr="005F1637" w:rsidTr="0059052D">
        <w:tc>
          <w:tcPr>
            <w:tcW w:w="7763" w:type="dxa"/>
            <w:tcBorders>
              <w:top w:val="single" w:sz="8" w:space="0" w:color="auto"/>
              <w:left w:val="single" w:sz="8" w:space="0" w:color="auto"/>
              <w:bottom w:val="single" w:sz="4" w:space="0" w:color="auto"/>
              <w:right w:val="single" w:sz="8" w:space="0" w:color="auto"/>
            </w:tcBorders>
            <w:shd w:val="clear" w:color="auto" w:fill="C0C0C0"/>
            <w:vAlign w:val="bottom"/>
          </w:tcPr>
          <w:p w:rsidR="000C7CFA" w:rsidRPr="005F1637" w:rsidRDefault="000C7CFA" w:rsidP="006B4D64">
            <w:pPr>
              <w:spacing w:after="20"/>
              <w:rPr>
                <w:b/>
                <w:bCs/>
                <w:color w:val="auto"/>
                <w:sz w:val="22"/>
                <w:szCs w:val="22"/>
                <w:lang w:val="bg-BG"/>
              </w:rPr>
            </w:pPr>
            <w:r w:rsidRPr="005F1637">
              <w:rPr>
                <w:b/>
                <w:bCs/>
                <w:color w:val="auto"/>
                <w:sz w:val="22"/>
                <w:szCs w:val="22"/>
                <w:lang w:val="bg-BG"/>
              </w:rPr>
              <w:t>Наименование на оперативната програма:  </w:t>
            </w:r>
          </w:p>
        </w:tc>
        <w:tc>
          <w:tcPr>
            <w:tcW w:w="3118" w:type="dxa"/>
            <w:tcBorders>
              <w:top w:val="single" w:sz="8" w:space="0" w:color="auto"/>
              <w:left w:val="nil"/>
              <w:bottom w:val="single" w:sz="4" w:space="0" w:color="auto"/>
              <w:right w:val="single" w:sz="8" w:space="0" w:color="000000"/>
            </w:tcBorders>
            <w:noWrap/>
            <w:vAlign w:val="bottom"/>
          </w:tcPr>
          <w:p w:rsidR="000C7CFA" w:rsidRPr="005F1637" w:rsidRDefault="000C7CFA" w:rsidP="000C7CFA">
            <w:pPr>
              <w:rPr>
                <w:b/>
                <w:bCs/>
                <w:color w:val="auto"/>
                <w:lang w:val="bg-BG"/>
              </w:rPr>
            </w:pPr>
          </w:p>
        </w:tc>
      </w:tr>
    </w:tbl>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8E54E1" w:rsidRPr="005F1637" w:rsidRDefault="008E54E1" w:rsidP="008E54E1">
      <w:pPr>
        <w:rPr>
          <w:vanish/>
          <w:color w:val="auto"/>
        </w:rPr>
      </w:pPr>
    </w:p>
    <w:tbl>
      <w:tblPr>
        <w:tblW w:w="109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7"/>
        <w:gridCol w:w="843"/>
        <w:gridCol w:w="1005"/>
        <w:gridCol w:w="1302"/>
      </w:tblGrid>
      <w:tr w:rsidR="0059052D" w:rsidRPr="00A93C2B" w:rsidTr="0059052D">
        <w:trPr>
          <w:tblHeader/>
        </w:trPr>
        <w:tc>
          <w:tcPr>
            <w:tcW w:w="7797" w:type="dxa"/>
            <w:vMerge w:val="restart"/>
            <w:shd w:val="clear" w:color="auto" w:fill="CCCCCC"/>
          </w:tcPr>
          <w:p w:rsidR="0059052D" w:rsidRPr="00A93C2B" w:rsidRDefault="0059052D" w:rsidP="006B4D64">
            <w:pPr>
              <w:spacing w:before="20"/>
              <w:jc w:val="center"/>
              <w:rPr>
                <w:color w:val="auto"/>
                <w:sz w:val="16"/>
                <w:szCs w:val="16"/>
                <w:lang w:val="bg-BG"/>
              </w:rPr>
            </w:pPr>
            <w:r w:rsidRPr="00A93C2B">
              <w:rPr>
                <w:b/>
                <w:bCs/>
                <w:color w:val="auto"/>
                <w:sz w:val="16"/>
                <w:szCs w:val="16"/>
                <w:lang w:val="bg-BG"/>
              </w:rPr>
              <w:t>Подлежащи на проверка въпроси</w:t>
            </w:r>
          </w:p>
        </w:tc>
        <w:tc>
          <w:tcPr>
            <w:tcW w:w="1848" w:type="dxa"/>
            <w:gridSpan w:val="2"/>
            <w:shd w:val="clear" w:color="auto" w:fill="CCCCCC"/>
            <w:vAlign w:val="center"/>
          </w:tcPr>
          <w:p w:rsidR="0059052D" w:rsidRPr="00A93C2B" w:rsidRDefault="0059052D" w:rsidP="006B4D64">
            <w:pPr>
              <w:spacing w:before="20"/>
              <w:jc w:val="center"/>
              <w:rPr>
                <w:color w:val="auto"/>
                <w:sz w:val="16"/>
                <w:szCs w:val="16"/>
                <w:lang w:val="bg-BG"/>
              </w:rPr>
            </w:pPr>
            <w:r w:rsidRPr="00A93C2B">
              <w:rPr>
                <w:b/>
                <w:color w:val="auto"/>
                <w:sz w:val="16"/>
                <w:szCs w:val="16"/>
                <w:lang w:val="bg-BG"/>
              </w:rPr>
              <w:t>Дирекция ПНО</w:t>
            </w:r>
          </w:p>
        </w:tc>
        <w:tc>
          <w:tcPr>
            <w:tcW w:w="1302" w:type="dxa"/>
            <w:shd w:val="clear" w:color="auto" w:fill="CCCCCC"/>
            <w:vAlign w:val="center"/>
          </w:tcPr>
          <w:p w:rsidR="0059052D" w:rsidRPr="00A93C2B" w:rsidRDefault="0059052D" w:rsidP="006B4D64">
            <w:pPr>
              <w:spacing w:before="20"/>
              <w:jc w:val="center"/>
              <w:rPr>
                <w:color w:val="auto"/>
                <w:sz w:val="16"/>
                <w:szCs w:val="16"/>
                <w:lang w:val="bg-BG"/>
              </w:rPr>
            </w:pPr>
            <w:r w:rsidRPr="00A93C2B">
              <w:rPr>
                <w:b/>
                <w:color w:val="auto"/>
                <w:sz w:val="16"/>
                <w:szCs w:val="16"/>
                <w:lang w:val="bg-BG"/>
              </w:rPr>
              <w:t>№ Бележка</w:t>
            </w:r>
          </w:p>
        </w:tc>
      </w:tr>
      <w:tr w:rsidR="0059052D" w:rsidRPr="005F1637" w:rsidTr="0059052D">
        <w:trPr>
          <w:tblHeader/>
        </w:trPr>
        <w:tc>
          <w:tcPr>
            <w:tcW w:w="7797" w:type="dxa"/>
            <w:vMerge/>
            <w:shd w:val="clear" w:color="auto" w:fill="CCCCCC"/>
          </w:tcPr>
          <w:p w:rsidR="0059052D" w:rsidRPr="005F1637" w:rsidRDefault="0059052D" w:rsidP="006B4D64">
            <w:pPr>
              <w:spacing w:before="20"/>
              <w:rPr>
                <w:color w:val="auto"/>
                <w:lang w:val="bg-BG"/>
              </w:rPr>
            </w:pPr>
          </w:p>
        </w:tc>
        <w:tc>
          <w:tcPr>
            <w:tcW w:w="843" w:type="dxa"/>
            <w:shd w:val="clear" w:color="auto" w:fill="CCCCCC"/>
          </w:tcPr>
          <w:p w:rsidR="0059052D" w:rsidRPr="005F1637" w:rsidRDefault="0059052D" w:rsidP="006B4D64">
            <w:pPr>
              <w:spacing w:before="20"/>
              <w:jc w:val="center"/>
              <w:rPr>
                <w:color w:val="auto"/>
                <w:sz w:val="14"/>
                <w:szCs w:val="14"/>
                <w:lang w:val="bg-BG"/>
              </w:rPr>
            </w:pPr>
            <w:r w:rsidRPr="005F1637">
              <w:rPr>
                <w:color w:val="auto"/>
                <w:sz w:val="14"/>
                <w:szCs w:val="14"/>
                <w:lang w:val="bg-BG"/>
              </w:rPr>
              <w:t>Експерт</w:t>
            </w:r>
          </w:p>
        </w:tc>
        <w:tc>
          <w:tcPr>
            <w:tcW w:w="1005" w:type="dxa"/>
            <w:shd w:val="clear" w:color="auto" w:fill="CCCCCC"/>
          </w:tcPr>
          <w:p w:rsidR="0059052D" w:rsidRPr="005F1637" w:rsidRDefault="0059052D" w:rsidP="005274E8">
            <w:pPr>
              <w:spacing w:before="20"/>
              <w:jc w:val="center"/>
              <w:rPr>
                <w:color w:val="auto"/>
                <w:sz w:val="14"/>
                <w:szCs w:val="14"/>
                <w:lang w:val="bg-BG"/>
              </w:rPr>
            </w:pPr>
            <w:r w:rsidRPr="005F1637">
              <w:rPr>
                <w:color w:val="auto"/>
                <w:sz w:val="14"/>
                <w:szCs w:val="14"/>
                <w:lang w:val="bg-BG"/>
              </w:rPr>
              <w:t>Директор на дирекция</w:t>
            </w:r>
          </w:p>
        </w:tc>
        <w:tc>
          <w:tcPr>
            <w:tcW w:w="1302" w:type="dxa"/>
            <w:shd w:val="clear" w:color="auto" w:fill="CCCCCC"/>
          </w:tcPr>
          <w:p w:rsidR="0059052D" w:rsidRPr="005F1637" w:rsidRDefault="0059052D" w:rsidP="006B4D64">
            <w:pPr>
              <w:spacing w:before="20"/>
              <w:jc w:val="center"/>
              <w:rPr>
                <w:color w:val="auto"/>
                <w:sz w:val="14"/>
                <w:szCs w:val="14"/>
                <w:lang w:val="bg-BG"/>
              </w:rPr>
            </w:pPr>
          </w:p>
        </w:tc>
      </w:tr>
      <w:tr w:rsidR="0059052D" w:rsidRPr="005F1637" w:rsidTr="0059052D">
        <w:tc>
          <w:tcPr>
            <w:tcW w:w="7797" w:type="dxa"/>
            <w:shd w:val="clear" w:color="auto" w:fill="auto"/>
          </w:tcPr>
          <w:p w:rsidR="0059052D" w:rsidRPr="005274E8" w:rsidRDefault="005274E8" w:rsidP="005274E8">
            <w:pPr>
              <w:spacing w:before="20"/>
              <w:jc w:val="both"/>
              <w:rPr>
                <w:color w:val="auto"/>
                <w:lang w:val="bg-BG"/>
              </w:rPr>
            </w:pPr>
            <w:r w:rsidRPr="005274E8">
              <w:rPr>
                <w:b/>
                <w:color w:val="auto"/>
                <w:sz w:val="18"/>
                <w:szCs w:val="18"/>
                <w:lang w:val="bg-BG"/>
              </w:rPr>
              <w:t>I.</w:t>
            </w:r>
            <w:r>
              <w:rPr>
                <w:b/>
                <w:color w:val="auto"/>
                <w:sz w:val="18"/>
                <w:szCs w:val="18"/>
                <w:lang w:val="bg-BG"/>
              </w:rPr>
              <w:t xml:space="preserve"> </w:t>
            </w:r>
            <w:r>
              <w:rPr>
                <w:b/>
                <w:color w:val="auto"/>
                <w:sz w:val="18"/>
                <w:szCs w:val="18"/>
              </w:rPr>
              <w:t xml:space="preserve"> </w:t>
            </w:r>
            <w:r w:rsidR="0059052D" w:rsidRPr="005274E8">
              <w:rPr>
                <w:b/>
                <w:color w:val="auto"/>
                <w:sz w:val="18"/>
                <w:szCs w:val="18"/>
                <w:lang w:val="bg-BG"/>
              </w:rPr>
              <w:t xml:space="preserve">Предприети са необходимите действия във връзка с </w:t>
            </w:r>
            <w:r w:rsidR="006C0299" w:rsidRPr="005274E8">
              <w:rPr>
                <w:b/>
                <w:color w:val="auto"/>
                <w:sz w:val="18"/>
                <w:szCs w:val="18"/>
                <w:lang w:val="bg-BG"/>
              </w:rPr>
              <w:t>одобрението на Годишния/Окончателния доклад за изпълнение</w:t>
            </w:r>
            <w:r w:rsidR="0059052D" w:rsidRPr="005274E8">
              <w:rPr>
                <w:b/>
                <w:color w:val="auto"/>
                <w:sz w:val="18"/>
                <w:szCs w:val="18"/>
                <w:lang w:val="bg-BG"/>
              </w:rPr>
              <w:t>.</w:t>
            </w:r>
          </w:p>
        </w:tc>
        <w:tc>
          <w:tcPr>
            <w:tcW w:w="843" w:type="dxa"/>
            <w:shd w:val="clear" w:color="auto" w:fill="auto"/>
          </w:tcPr>
          <w:p w:rsidR="0059052D" w:rsidRPr="005F1637" w:rsidRDefault="0059052D" w:rsidP="006C0299">
            <w:pPr>
              <w:spacing w:before="20" w:after="20"/>
              <w:jc w:val="center"/>
              <w:rPr>
                <w:color w:val="auto"/>
                <w:sz w:val="16"/>
                <w:szCs w:val="16"/>
                <w:lang w:val="bg-BG"/>
              </w:rPr>
            </w:pPr>
          </w:p>
        </w:tc>
        <w:tc>
          <w:tcPr>
            <w:tcW w:w="1005" w:type="dxa"/>
            <w:shd w:val="clear" w:color="auto" w:fill="auto"/>
          </w:tcPr>
          <w:p w:rsidR="0059052D" w:rsidRPr="005F1637" w:rsidRDefault="0008338C" w:rsidP="006C0299">
            <w:pPr>
              <w:spacing w:before="20" w:after="20"/>
              <w:jc w:val="center"/>
              <w:rPr>
                <w:color w:val="auto"/>
                <w:sz w:val="16"/>
                <w:szCs w:val="16"/>
                <w:lang w:val="bg-BG"/>
              </w:rPr>
            </w:pPr>
            <w:r w:rsidRPr="005F1637">
              <w:rPr>
                <w:color w:val="auto"/>
                <w:lang w:val="bg-BG"/>
              </w:rPr>
              <w:fldChar w:fldCharType="begin">
                <w:ffData>
                  <w:name w:val="Check2"/>
                  <w:enabled/>
                  <w:calcOnExit w:val="0"/>
                  <w:checkBox>
                    <w:sizeAuto/>
                    <w:default w:val="0"/>
                  </w:checkBox>
                </w:ffData>
              </w:fldChar>
            </w:r>
            <w:r w:rsidR="0059052D" w:rsidRPr="005F1637">
              <w:rPr>
                <w:color w:val="auto"/>
                <w:lang w:val="bg-BG"/>
              </w:rPr>
              <w:instrText xml:space="preserve"> FORMCHECKBOX </w:instrText>
            </w:r>
            <w:r w:rsidR="00EB144C">
              <w:rPr>
                <w:color w:val="auto"/>
                <w:lang w:val="bg-BG"/>
              </w:rPr>
            </w:r>
            <w:r w:rsidR="00EB144C">
              <w:rPr>
                <w:color w:val="auto"/>
                <w:lang w:val="bg-BG"/>
              </w:rPr>
              <w:fldChar w:fldCharType="separate"/>
            </w:r>
            <w:r w:rsidRPr="005F1637">
              <w:rPr>
                <w:color w:val="auto"/>
                <w:lang w:val="bg-BG"/>
              </w:rPr>
              <w:fldChar w:fldCharType="end"/>
            </w:r>
          </w:p>
        </w:tc>
        <w:tc>
          <w:tcPr>
            <w:tcW w:w="1302" w:type="dxa"/>
            <w:shd w:val="clear" w:color="auto" w:fill="auto"/>
          </w:tcPr>
          <w:p w:rsidR="0059052D" w:rsidRPr="005F1637" w:rsidRDefault="0059052D" w:rsidP="006C0299">
            <w:pPr>
              <w:spacing w:before="20" w:after="20"/>
              <w:jc w:val="center"/>
              <w:rPr>
                <w:color w:val="auto"/>
                <w:lang w:val="bg-BG"/>
              </w:rPr>
            </w:pPr>
          </w:p>
        </w:tc>
      </w:tr>
      <w:tr w:rsidR="0059052D" w:rsidRPr="005F1637" w:rsidTr="0059052D">
        <w:tc>
          <w:tcPr>
            <w:tcW w:w="7797" w:type="dxa"/>
            <w:shd w:val="clear" w:color="auto" w:fill="auto"/>
          </w:tcPr>
          <w:p w:rsidR="0059052D" w:rsidRPr="005F1637" w:rsidRDefault="006C0299" w:rsidP="006B4D64">
            <w:pPr>
              <w:spacing w:before="20"/>
              <w:jc w:val="both"/>
              <w:rPr>
                <w:color w:val="auto"/>
                <w:sz w:val="18"/>
                <w:szCs w:val="18"/>
                <w:lang w:val="bg-BG"/>
              </w:rPr>
            </w:pPr>
            <w:r>
              <w:rPr>
                <w:color w:val="auto"/>
                <w:sz w:val="18"/>
                <w:szCs w:val="18"/>
                <w:lang w:val="bg-BG"/>
              </w:rPr>
              <w:t>1</w:t>
            </w:r>
            <w:r w:rsidR="0059052D" w:rsidRPr="005F1637">
              <w:rPr>
                <w:color w:val="auto"/>
                <w:sz w:val="18"/>
                <w:szCs w:val="18"/>
                <w:lang w:val="bg-BG"/>
              </w:rPr>
              <w:t xml:space="preserve">. </w:t>
            </w:r>
            <w:r w:rsidR="00BF1D36">
              <w:rPr>
                <w:color w:val="auto"/>
                <w:sz w:val="18"/>
                <w:szCs w:val="18"/>
                <w:lang w:val="bg-BG"/>
              </w:rPr>
              <w:t>Годишният/</w:t>
            </w:r>
            <w:r w:rsidR="00BF1D36">
              <w:t xml:space="preserve"> </w:t>
            </w:r>
            <w:r w:rsidR="00BF1D36" w:rsidRPr="006C0299">
              <w:rPr>
                <w:color w:val="auto"/>
                <w:sz w:val="18"/>
                <w:szCs w:val="18"/>
                <w:lang w:val="bg-BG"/>
              </w:rPr>
              <w:t>Окончателния</w:t>
            </w:r>
            <w:r w:rsidR="00BF1D36">
              <w:rPr>
                <w:color w:val="auto"/>
                <w:sz w:val="18"/>
                <w:szCs w:val="18"/>
                <w:lang w:val="bg-BG"/>
              </w:rPr>
              <w:t>т доклад</w:t>
            </w:r>
            <w:r w:rsidR="00BF1D36" w:rsidRPr="006B4D64">
              <w:rPr>
                <w:color w:val="auto"/>
                <w:sz w:val="18"/>
                <w:szCs w:val="18"/>
                <w:lang w:val="bg-BG"/>
              </w:rPr>
              <w:t xml:space="preserve"> </w:t>
            </w:r>
            <w:r w:rsidR="00BF1D36">
              <w:rPr>
                <w:color w:val="auto"/>
                <w:sz w:val="18"/>
                <w:szCs w:val="18"/>
                <w:lang w:val="bg-BG"/>
              </w:rPr>
              <w:t>за изпълнение на ОПНОИР</w:t>
            </w:r>
            <w:r>
              <w:rPr>
                <w:color w:val="auto"/>
                <w:sz w:val="18"/>
                <w:szCs w:val="18"/>
                <w:lang w:val="bg-BG"/>
              </w:rPr>
              <w:t xml:space="preserve"> е одобрен</w:t>
            </w:r>
            <w:r w:rsidR="0059052D" w:rsidRPr="005F1637">
              <w:rPr>
                <w:color w:val="auto"/>
                <w:sz w:val="18"/>
                <w:szCs w:val="18"/>
                <w:lang w:val="bg-BG"/>
              </w:rPr>
              <w:t xml:space="preserve"> на заседание на КН на ОПНОИР.</w:t>
            </w:r>
          </w:p>
        </w:tc>
        <w:tc>
          <w:tcPr>
            <w:tcW w:w="843" w:type="dxa"/>
            <w:shd w:val="clear" w:color="auto" w:fill="auto"/>
          </w:tcPr>
          <w:p w:rsidR="0059052D" w:rsidRPr="005F1637" w:rsidRDefault="0008338C" w:rsidP="006C0299">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0059052D" w:rsidRPr="005F1637">
              <w:rPr>
                <w:color w:val="auto"/>
                <w:lang w:val="bg-BG"/>
              </w:rPr>
              <w:instrText xml:space="preserve"> FORMCHECKBOX </w:instrText>
            </w:r>
            <w:r w:rsidR="00EB144C">
              <w:rPr>
                <w:color w:val="auto"/>
                <w:lang w:val="bg-BG"/>
              </w:rPr>
            </w:r>
            <w:r w:rsidR="00EB144C">
              <w:rPr>
                <w:color w:val="auto"/>
                <w:lang w:val="bg-BG"/>
              </w:rPr>
              <w:fldChar w:fldCharType="separate"/>
            </w:r>
            <w:r w:rsidRPr="005F1637">
              <w:rPr>
                <w:color w:val="auto"/>
                <w:lang w:val="bg-BG"/>
              </w:rPr>
              <w:fldChar w:fldCharType="end"/>
            </w:r>
          </w:p>
        </w:tc>
        <w:tc>
          <w:tcPr>
            <w:tcW w:w="1005" w:type="dxa"/>
            <w:shd w:val="clear" w:color="auto" w:fill="auto"/>
          </w:tcPr>
          <w:p w:rsidR="0059052D" w:rsidRPr="005F1637" w:rsidRDefault="0059052D" w:rsidP="006C0299">
            <w:pPr>
              <w:spacing w:before="20" w:after="20"/>
              <w:jc w:val="center"/>
              <w:rPr>
                <w:color w:val="auto"/>
                <w:lang w:val="bg-BG"/>
              </w:rPr>
            </w:pPr>
          </w:p>
        </w:tc>
        <w:tc>
          <w:tcPr>
            <w:tcW w:w="1302" w:type="dxa"/>
            <w:shd w:val="clear" w:color="auto" w:fill="auto"/>
          </w:tcPr>
          <w:p w:rsidR="0059052D" w:rsidRPr="005F1637" w:rsidRDefault="0059052D" w:rsidP="006C0299">
            <w:pPr>
              <w:spacing w:before="20" w:after="20"/>
              <w:jc w:val="center"/>
              <w:rPr>
                <w:color w:val="auto"/>
                <w:lang w:val="bg-BG"/>
              </w:rPr>
            </w:pPr>
          </w:p>
        </w:tc>
      </w:tr>
      <w:tr w:rsidR="0059052D" w:rsidRPr="005F1637" w:rsidTr="0059052D">
        <w:tc>
          <w:tcPr>
            <w:tcW w:w="7797" w:type="dxa"/>
            <w:shd w:val="clear" w:color="auto" w:fill="auto"/>
          </w:tcPr>
          <w:p w:rsidR="0059052D" w:rsidRPr="006B4D64" w:rsidRDefault="006C0299" w:rsidP="006C0299">
            <w:pPr>
              <w:spacing w:before="20"/>
              <w:jc w:val="both"/>
              <w:rPr>
                <w:color w:val="auto"/>
                <w:sz w:val="18"/>
                <w:szCs w:val="18"/>
                <w:lang w:val="bg-BG"/>
              </w:rPr>
            </w:pPr>
            <w:r>
              <w:rPr>
                <w:color w:val="auto"/>
                <w:sz w:val="18"/>
                <w:szCs w:val="18"/>
                <w:lang w:val="bg-BG"/>
              </w:rPr>
              <w:t>2</w:t>
            </w:r>
            <w:r w:rsidR="0059052D" w:rsidRPr="006B4D64">
              <w:rPr>
                <w:color w:val="auto"/>
                <w:sz w:val="18"/>
                <w:szCs w:val="18"/>
                <w:lang w:val="bg-BG"/>
              </w:rPr>
              <w:t xml:space="preserve">. </w:t>
            </w:r>
            <w:r>
              <w:rPr>
                <w:color w:val="auto"/>
                <w:sz w:val="18"/>
                <w:szCs w:val="18"/>
                <w:lang w:val="bg-BG"/>
              </w:rPr>
              <w:t>Окончателният вариант на Годишния/</w:t>
            </w:r>
            <w:r>
              <w:t xml:space="preserve"> </w:t>
            </w:r>
            <w:r w:rsidRPr="006C0299">
              <w:rPr>
                <w:color w:val="auto"/>
                <w:sz w:val="18"/>
                <w:szCs w:val="18"/>
                <w:lang w:val="bg-BG"/>
              </w:rPr>
              <w:t>Окончателния</w:t>
            </w:r>
            <w:r>
              <w:rPr>
                <w:color w:val="auto"/>
                <w:sz w:val="18"/>
                <w:szCs w:val="18"/>
                <w:lang w:val="bg-BG"/>
              </w:rPr>
              <w:t xml:space="preserve"> доклад</w:t>
            </w:r>
            <w:r w:rsidR="0059052D" w:rsidRPr="006B4D64">
              <w:rPr>
                <w:color w:val="auto"/>
                <w:sz w:val="18"/>
                <w:szCs w:val="18"/>
                <w:lang w:val="bg-BG"/>
              </w:rPr>
              <w:t xml:space="preserve"> </w:t>
            </w:r>
            <w:r>
              <w:rPr>
                <w:color w:val="auto"/>
                <w:sz w:val="18"/>
                <w:szCs w:val="18"/>
                <w:lang w:val="bg-BG"/>
              </w:rPr>
              <w:t xml:space="preserve">за изпълнение </w:t>
            </w:r>
            <w:r w:rsidR="001F1C81">
              <w:rPr>
                <w:color w:val="auto"/>
                <w:sz w:val="18"/>
                <w:szCs w:val="18"/>
                <w:lang w:val="bg-BG"/>
              </w:rPr>
              <w:t xml:space="preserve">на ОПНОИР </w:t>
            </w:r>
            <w:r w:rsidR="0059052D" w:rsidRPr="006B4D64">
              <w:rPr>
                <w:color w:val="auto"/>
                <w:sz w:val="18"/>
                <w:szCs w:val="18"/>
                <w:lang w:val="bg-BG"/>
              </w:rPr>
              <w:t>е коректно отразен в системата SFC2014</w:t>
            </w:r>
            <w:r w:rsidR="006B4D64" w:rsidRPr="006B4D64">
              <w:rPr>
                <w:color w:val="auto"/>
                <w:sz w:val="18"/>
                <w:szCs w:val="18"/>
                <w:lang w:val="bg-BG"/>
              </w:rPr>
              <w:t xml:space="preserve"> и </w:t>
            </w:r>
            <w:r>
              <w:rPr>
                <w:color w:val="auto"/>
                <w:sz w:val="18"/>
                <w:szCs w:val="18"/>
                <w:lang w:val="bg-BG"/>
              </w:rPr>
              <w:t>е прикачено Резюмето за гражданите</w:t>
            </w:r>
            <w:r w:rsidR="0059052D" w:rsidRPr="006B4D64">
              <w:rPr>
                <w:color w:val="auto"/>
                <w:sz w:val="18"/>
                <w:szCs w:val="18"/>
                <w:lang w:val="bg-BG"/>
              </w:rPr>
              <w:t>.</w:t>
            </w:r>
          </w:p>
        </w:tc>
        <w:tc>
          <w:tcPr>
            <w:tcW w:w="843" w:type="dxa"/>
            <w:shd w:val="clear" w:color="auto" w:fill="auto"/>
          </w:tcPr>
          <w:p w:rsidR="0059052D" w:rsidRPr="005F1637" w:rsidRDefault="0008338C" w:rsidP="006C0299">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0059052D" w:rsidRPr="005F1637">
              <w:rPr>
                <w:color w:val="auto"/>
                <w:lang w:val="bg-BG"/>
              </w:rPr>
              <w:instrText xml:space="preserve"> FORMCHECKBOX </w:instrText>
            </w:r>
            <w:r w:rsidR="00EB144C">
              <w:rPr>
                <w:color w:val="auto"/>
                <w:lang w:val="bg-BG"/>
              </w:rPr>
            </w:r>
            <w:r w:rsidR="00EB144C">
              <w:rPr>
                <w:color w:val="auto"/>
                <w:lang w:val="bg-BG"/>
              </w:rPr>
              <w:fldChar w:fldCharType="separate"/>
            </w:r>
            <w:r w:rsidRPr="005F1637">
              <w:rPr>
                <w:color w:val="auto"/>
                <w:lang w:val="bg-BG"/>
              </w:rPr>
              <w:fldChar w:fldCharType="end"/>
            </w:r>
          </w:p>
        </w:tc>
        <w:tc>
          <w:tcPr>
            <w:tcW w:w="1005" w:type="dxa"/>
            <w:shd w:val="clear" w:color="auto" w:fill="auto"/>
          </w:tcPr>
          <w:p w:rsidR="0059052D" w:rsidRPr="005F1637" w:rsidDel="00660430" w:rsidRDefault="0059052D" w:rsidP="006C0299">
            <w:pPr>
              <w:spacing w:before="20" w:after="20"/>
              <w:jc w:val="center"/>
              <w:rPr>
                <w:color w:val="auto"/>
                <w:lang w:val="bg-BG"/>
              </w:rPr>
            </w:pPr>
          </w:p>
        </w:tc>
        <w:tc>
          <w:tcPr>
            <w:tcW w:w="1302" w:type="dxa"/>
            <w:shd w:val="clear" w:color="auto" w:fill="auto"/>
          </w:tcPr>
          <w:p w:rsidR="0059052D" w:rsidRPr="005F1637" w:rsidRDefault="0059052D" w:rsidP="006C0299">
            <w:pPr>
              <w:spacing w:before="20" w:after="20"/>
              <w:jc w:val="center"/>
              <w:rPr>
                <w:color w:val="auto"/>
                <w:lang w:val="bg-BG"/>
              </w:rPr>
            </w:pPr>
          </w:p>
        </w:tc>
      </w:tr>
      <w:tr w:rsidR="001F1C81" w:rsidRPr="005F1637" w:rsidTr="0059052D">
        <w:tc>
          <w:tcPr>
            <w:tcW w:w="7797" w:type="dxa"/>
            <w:shd w:val="clear" w:color="auto" w:fill="auto"/>
          </w:tcPr>
          <w:p w:rsidR="001F1C81" w:rsidRDefault="001F1C81" w:rsidP="007E6B2B">
            <w:pPr>
              <w:spacing w:before="20"/>
              <w:jc w:val="both"/>
              <w:rPr>
                <w:color w:val="auto"/>
                <w:sz w:val="18"/>
                <w:szCs w:val="18"/>
                <w:lang w:val="bg-BG"/>
              </w:rPr>
            </w:pPr>
            <w:r>
              <w:rPr>
                <w:color w:val="auto"/>
                <w:sz w:val="18"/>
                <w:szCs w:val="18"/>
                <w:lang w:val="bg-BG"/>
              </w:rPr>
              <w:t>3. В случай на върнат от ЕК за преразглеждане Годиш</w:t>
            </w:r>
            <w:r w:rsidR="007E6B2B">
              <w:rPr>
                <w:color w:val="auto"/>
                <w:sz w:val="18"/>
                <w:szCs w:val="18"/>
                <w:lang w:val="bg-BG"/>
              </w:rPr>
              <w:t>е</w:t>
            </w:r>
            <w:r>
              <w:rPr>
                <w:color w:val="auto"/>
                <w:sz w:val="18"/>
                <w:szCs w:val="18"/>
                <w:lang w:val="bg-BG"/>
              </w:rPr>
              <w:t>н/</w:t>
            </w:r>
            <w:r>
              <w:t xml:space="preserve"> </w:t>
            </w:r>
            <w:r w:rsidR="007E6B2B">
              <w:rPr>
                <w:color w:val="auto"/>
                <w:sz w:val="18"/>
                <w:szCs w:val="18"/>
                <w:lang w:val="bg-BG"/>
              </w:rPr>
              <w:t>Окончателен</w:t>
            </w:r>
            <w:r>
              <w:rPr>
                <w:color w:val="auto"/>
                <w:sz w:val="18"/>
                <w:szCs w:val="18"/>
                <w:lang w:val="bg-BG"/>
              </w:rPr>
              <w:t xml:space="preserve"> доклад за изпълнение на ОПНОИР в системата </w:t>
            </w:r>
            <w:r w:rsidRPr="006B4D64">
              <w:rPr>
                <w:color w:val="auto"/>
                <w:sz w:val="18"/>
                <w:szCs w:val="18"/>
                <w:lang w:val="bg-BG"/>
              </w:rPr>
              <w:t xml:space="preserve">SFC2014 </w:t>
            </w:r>
            <w:r>
              <w:rPr>
                <w:color w:val="auto"/>
                <w:sz w:val="18"/>
                <w:szCs w:val="18"/>
                <w:lang w:val="bg-BG"/>
              </w:rPr>
              <w:t>са прикачени отговор на писмото с бележки на ЕК и други допълнителни документи, ако е приложимо.</w:t>
            </w:r>
          </w:p>
        </w:tc>
        <w:tc>
          <w:tcPr>
            <w:tcW w:w="843" w:type="dxa"/>
            <w:shd w:val="clear" w:color="auto" w:fill="auto"/>
          </w:tcPr>
          <w:p w:rsidR="001F1C81" w:rsidRPr="005F1637" w:rsidRDefault="0008338C" w:rsidP="001F1C81">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001F1C81" w:rsidRPr="005F1637">
              <w:rPr>
                <w:color w:val="auto"/>
                <w:lang w:val="bg-BG"/>
              </w:rPr>
              <w:instrText xml:space="preserve"> FORMCHECKBOX </w:instrText>
            </w:r>
            <w:r w:rsidR="00EB144C">
              <w:rPr>
                <w:color w:val="auto"/>
                <w:lang w:val="bg-BG"/>
              </w:rPr>
            </w:r>
            <w:r w:rsidR="00EB144C">
              <w:rPr>
                <w:color w:val="auto"/>
                <w:lang w:val="bg-BG"/>
              </w:rPr>
              <w:fldChar w:fldCharType="separate"/>
            </w:r>
            <w:r w:rsidRPr="005F1637">
              <w:rPr>
                <w:color w:val="auto"/>
                <w:lang w:val="bg-BG"/>
              </w:rPr>
              <w:fldChar w:fldCharType="end"/>
            </w:r>
          </w:p>
        </w:tc>
        <w:tc>
          <w:tcPr>
            <w:tcW w:w="1005" w:type="dxa"/>
            <w:shd w:val="clear" w:color="auto" w:fill="auto"/>
          </w:tcPr>
          <w:p w:rsidR="001F1C81" w:rsidRPr="005F1637" w:rsidDel="00660430" w:rsidRDefault="001F1C81" w:rsidP="001F1C81">
            <w:pPr>
              <w:spacing w:before="20" w:after="20"/>
              <w:jc w:val="center"/>
              <w:rPr>
                <w:color w:val="auto"/>
                <w:lang w:val="bg-BG"/>
              </w:rPr>
            </w:pPr>
          </w:p>
        </w:tc>
        <w:tc>
          <w:tcPr>
            <w:tcW w:w="1302" w:type="dxa"/>
            <w:shd w:val="clear" w:color="auto" w:fill="auto"/>
          </w:tcPr>
          <w:p w:rsidR="001F1C81" w:rsidRPr="005F1637" w:rsidRDefault="001F1C81" w:rsidP="001F1C81">
            <w:pPr>
              <w:spacing w:before="20" w:after="20"/>
              <w:jc w:val="center"/>
              <w:rPr>
                <w:color w:val="auto"/>
                <w:lang w:val="bg-BG"/>
              </w:rPr>
            </w:pPr>
          </w:p>
        </w:tc>
      </w:tr>
    </w:tbl>
    <w:p w:rsidR="00100887" w:rsidRPr="005F1637" w:rsidRDefault="00100887">
      <w:pPr>
        <w:rPr>
          <w:color w:val="auto"/>
          <w:lang w:val="bg-BG"/>
        </w:rPr>
      </w:pPr>
    </w:p>
    <w:p w:rsidR="002F53C7" w:rsidRPr="005F1637" w:rsidRDefault="002F53C7">
      <w:pPr>
        <w:rPr>
          <w:color w:val="auto"/>
          <w:lang w:val="bg-BG"/>
        </w:rPr>
      </w:pPr>
    </w:p>
    <w:tbl>
      <w:tblPr>
        <w:tblW w:w="10773"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2497"/>
        <w:gridCol w:w="4525"/>
        <w:gridCol w:w="3751"/>
      </w:tblGrid>
      <w:tr w:rsidR="005F1637" w:rsidRPr="005F1637" w:rsidTr="005F1637">
        <w:tc>
          <w:tcPr>
            <w:tcW w:w="2497" w:type="dxa"/>
            <w:shd w:val="clear" w:color="auto" w:fill="C0C0C0"/>
          </w:tcPr>
          <w:p w:rsidR="002F53C7" w:rsidRPr="005F1637" w:rsidRDefault="002F53C7" w:rsidP="00004305">
            <w:pPr>
              <w:rPr>
                <w:b/>
                <w:color w:val="auto"/>
                <w:sz w:val="22"/>
                <w:szCs w:val="22"/>
                <w:lang w:val="bg-BG"/>
              </w:rPr>
            </w:pPr>
          </w:p>
        </w:tc>
        <w:tc>
          <w:tcPr>
            <w:tcW w:w="4525" w:type="dxa"/>
            <w:tcBorders>
              <w:bottom w:val="single" w:sz="4" w:space="0" w:color="auto"/>
            </w:tcBorders>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Експерт</w:t>
            </w:r>
            <w:r w:rsidR="00CA0B6C" w:rsidRPr="005F1637">
              <w:rPr>
                <w:b/>
                <w:color w:val="auto"/>
                <w:sz w:val="22"/>
                <w:szCs w:val="22"/>
                <w:lang w:val="bg-BG"/>
              </w:rPr>
              <w:t>, дирекция ПНО</w:t>
            </w:r>
          </w:p>
          <w:p w:rsidR="002F53C7" w:rsidRPr="005F1637" w:rsidRDefault="002F53C7" w:rsidP="00004305">
            <w:pPr>
              <w:rPr>
                <w:b/>
                <w:color w:val="auto"/>
                <w:sz w:val="22"/>
                <w:szCs w:val="22"/>
                <w:lang w:val="bg-BG"/>
              </w:rPr>
            </w:pPr>
          </w:p>
        </w:tc>
        <w:tc>
          <w:tcPr>
            <w:tcW w:w="3751" w:type="dxa"/>
            <w:tcBorders>
              <w:bottom w:val="single" w:sz="4" w:space="0" w:color="auto"/>
            </w:tcBorders>
            <w:shd w:val="clear" w:color="auto" w:fill="C0C0C0"/>
          </w:tcPr>
          <w:p w:rsidR="002F53C7" w:rsidRPr="005F1637" w:rsidRDefault="00CA0B6C" w:rsidP="00004305">
            <w:pPr>
              <w:rPr>
                <w:b/>
                <w:color w:val="auto"/>
                <w:sz w:val="22"/>
                <w:szCs w:val="22"/>
                <w:lang w:val="bg-BG"/>
              </w:rPr>
            </w:pPr>
            <w:r w:rsidRPr="005F1637">
              <w:rPr>
                <w:b/>
                <w:color w:val="auto"/>
                <w:sz w:val="22"/>
                <w:szCs w:val="22"/>
                <w:lang w:val="bg-BG"/>
              </w:rPr>
              <w:t>Директор на дирекция ПНО</w:t>
            </w:r>
          </w:p>
          <w:p w:rsidR="002F53C7" w:rsidRPr="005F1637" w:rsidRDefault="002F53C7" w:rsidP="00004305">
            <w:pPr>
              <w:rPr>
                <w:b/>
                <w:color w:val="auto"/>
                <w:sz w:val="22"/>
                <w:szCs w:val="22"/>
                <w:lang w:val="bg-BG"/>
              </w:rPr>
            </w:pPr>
          </w:p>
        </w:tc>
      </w:tr>
      <w:tr w:rsidR="005F1637" w:rsidRPr="005F1637" w:rsidTr="005F1637">
        <w:tc>
          <w:tcPr>
            <w:tcW w:w="2497" w:type="dxa"/>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Име и фамилия:</w:t>
            </w:r>
          </w:p>
        </w:tc>
        <w:tc>
          <w:tcPr>
            <w:tcW w:w="4525" w:type="dxa"/>
            <w:shd w:val="clear" w:color="auto" w:fill="auto"/>
          </w:tcPr>
          <w:p w:rsidR="002F53C7" w:rsidRPr="005F1637" w:rsidRDefault="002F53C7" w:rsidP="00004305">
            <w:pPr>
              <w:rPr>
                <w:b/>
                <w:color w:val="auto"/>
                <w:sz w:val="22"/>
                <w:szCs w:val="22"/>
                <w:lang w:val="bg-BG"/>
              </w:rPr>
            </w:pPr>
          </w:p>
        </w:tc>
        <w:tc>
          <w:tcPr>
            <w:tcW w:w="3751" w:type="dxa"/>
            <w:shd w:val="clear" w:color="auto" w:fill="auto"/>
          </w:tcPr>
          <w:p w:rsidR="002F53C7" w:rsidRPr="005F1637" w:rsidRDefault="002F53C7" w:rsidP="00004305">
            <w:pPr>
              <w:rPr>
                <w:b/>
                <w:color w:val="auto"/>
                <w:sz w:val="22"/>
                <w:szCs w:val="22"/>
                <w:lang w:val="bg-BG"/>
              </w:rPr>
            </w:pPr>
          </w:p>
        </w:tc>
      </w:tr>
      <w:tr w:rsidR="005F1637" w:rsidRPr="005F1637" w:rsidTr="005F1637">
        <w:tc>
          <w:tcPr>
            <w:tcW w:w="2497" w:type="dxa"/>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Дата и подпис:</w:t>
            </w:r>
          </w:p>
        </w:tc>
        <w:tc>
          <w:tcPr>
            <w:tcW w:w="4525" w:type="dxa"/>
            <w:tcBorders>
              <w:bottom w:val="single" w:sz="4" w:space="0" w:color="auto"/>
            </w:tcBorders>
            <w:shd w:val="clear" w:color="auto" w:fill="auto"/>
          </w:tcPr>
          <w:p w:rsidR="002F53C7" w:rsidRPr="005F1637" w:rsidRDefault="002F53C7" w:rsidP="00004305">
            <w:pPr>
              <w:rPr>
                <w:b/>
                <w:color w:val="auto"/>
                <w:sz w:val="22"/>
                <w:szCs w:val="22"/>
                <w:lang w:val="ru-RU"/>
              </w:rPr>
            </w:pPr>
          </w:p>
        </w:tc>
        <w:tc>
          <w:tcPr>
            <w:tcW w:w="3751" w:type="dxa"/>
            <w:tcBorders>
              <w:bottom w:val="single" w:sz="4" w:space="0" w:color="auto"/>
            </w:tcBorders>
            <w:shd w:val="clear" w:color="auto" w:fill="auto"/>
          </w:tcPr>
          <w:p w:rsidR="002F53C7" w:rsidRPr="005F1637" w:rsidRDefault="002F53C7" w:rsidP="00004305">
            <w:pPr>
              <w:rPr>
                <w:b/>
                <w:color w:val="auto"/>
                <w:sz w:val="22"/>
                <w:szCs w:val="22"/>
                <w:lang w:val="ru-RU"/>
              </w:rPr>
            </w:pPr>
          </w:p>
        </w:tc>
      </w:tr>
      <w:tr w:rsidR="005F1637" w:rsidRPr="005F1637" w:rsidDel="00C65020" w:rsidTr="005F1637">
        <w:tblPrEx>
          <w:shd w:val="clear" w:color="auto" w:fill="auto"/>
        </w:tblPrEx>
        <w:tc>
          <w:tcPr>
            <w:tcW w:w="2497" w:type="dxa"/>
            <w:shd w:val="clear" w:color="auto" w:fill="CCCCCC"/>
          </w:tcPr>
          <w:p w:rsidR="002F53C7" w:rsidRPr="005F1637" w:rsidRDefault="002F53C7" w:rsidP="00004305">
            <w:pPr>
              <w:rPr>
                <w:b/>
                <w:bCs/>
                <w:color w:val="auto"/>
                <w:lang w:val="bg-BG"/>
              </w:rPr>
            </w:pPr>
            <w:r w:rsidRPr="005F1637">
              <w:rPr>
                <w:b/>
                <w:bCs/>
                <w:color w:val="auto"/>
                <w:lang w:val="bg-BG"/>
              </w:rPr>
              <w:t xml:space="preserve">Бележка/коментар </w:t>
            </w:r>
          </w:p>
          <w:p w:rsidR="002F53C7" w:rsidRPr="005F1637" w:rsidRDefault="002F53C7" w:rsidP="00004305">
            <w:pPr>
              <w:autoSpaceDE w:val="0"/>
              <w:autoSpaceDN w:val="0"/>
              <w:adjustRightInd w:val="0"/>
              <w:rPr>
                <w:b/>
                <w:bCs/>
                <w:color w:val="auto"/>
                <w:lang w:val="bg-BG"/>
              </w:rPr>
            </w:pPr>
            <w:r w:rsidRPr="005F1637">
              <w:rPr>
                <w:b/>
                <w:bCs/>
                <w:color w:val="auto"/>
                <w:lang w:val="bg-BG"/>
              </w:rPr>
              <w:t>(задължително се вписва пореден № на коментар)</w:t>
            </w:r>
          </w:p>
          <w:p w:rsidR="002F53C7" w:rsidRPr="005F1637" w:rsidDel="00C65020" w:rsidRDefault="002F53C7" w:rsidP="00004305">
            <w:pPr>
              <w:rPr>
                <w:b/>
                <w:color w:val="auto"/>
                <w:sz w:val="22"/>
                <w:szCs w:val="22"/>
                <w:lang w:val="bg-BG"/>
              </w:rPr>
            </w:pPr>
          </w:p>
        </w:tc>
        <w:tc>
          <w:tcPr>
            <w:tcW w:w="4525" w:type="dxa"/>
            <w:shd w:val="clear" w:color="auto" w:fill="auto"/>
          </w:tcPr>
          <w:p w:rsidR="002F53C7" w:rsidRPr="005F1637" w:rsidDel="00C65020" w:rsidRDefault="002F53C7" w:rsidP="00004305">
            <w:pPr>
              <w:rPr>
                <w:b/>
                <w:color w:val="auto"/>
                <w:sz w:val="22"/>
                <w:szCs w:val="22"/>
                <w:lang w:val="bg-BG"/>
              </w:rPr>
            </w:pPr>
          </w:p>
        </w:tc>
        <w:tc>
          <w:tcPr>
            <w:tcW w:w="3751" w:type="dxa"/>
            <w:shd w:val="clear" w:color="auto" w:fill="auto"/>
          </w:tcPr>
          <w:p w:rsidR="002F53C7" w:rsidRPr="005F1637" w:rsidDel="00C65020" w:rsidRDefault="002F53C7" w:rsidP="00004305">
            <w:pPr>
              <w:rPr>
                <w:b/>
                <w:color w:val="auto"/>
                <w:sz w:val="22"/>
                <w:szCs w:val="22"/>
                <w:lang w:val="bg-BG"/>
              </w:rPr>
            </w:pPr>
          </w:p>
        </w:tc>
      </w:tr>
    </w:tbl>
    <w:p w:rsidR="00092284" w:rsidRPr="005F1637" w:rsidRDefault="00092284" w:rsidP="00477FE0">
      <w:pPr>
        <w:rPr>
          <w:color w:val="auto"/>
          <w:sz w:val="20"/>
          <w:lang w:val="bg-BG"/>
        </w:rPr>
      </w:pPr>
    </w:p>
    <w:p w:rsidR="00A93C2B" w:rsidRDefault="00A93C2B" w:rsidP="00092284">
      <w:pPr>
        <w:rPr>
          <w:color w:val="auto"/>
          <w:lang w:val="bg-BG"/>
        </w:rPr>
      </w:pPr>
    </w:p>
    <w:p w:rsidR="00A93C2B" w:rsidRDefault="00A93C2B" w:rsidP="00092284">
      <w:pPr>
        <w:rPr>
          <w:color w:val="auto"/>
          <w:lang w:val="bg-BG"/>
        </w:rPr>
      </w:pPr>
    </w:p>
    <w:p w:rsidR="00A93C2B" w:rsidRDefault="00A93C2B" w:rsidP="00092284">
      <w:pPr>
        <w:rPr>
          <w:color w:val="auto"/>
          <w:lang w:val="bg-BG"/>
        </w:rPr>
      </w:pPr>
    </w:p>
    <w:p w:rsidR="00A93C2B" w:rsidRDefault="00A93C2B" w:rsidP="00092284">
      <w:pPr>
        <w:rPr>
          <w:color w:val="auto"/>
        </w:rPr>
      </w:pPr>
    </w:p>
    <w:p w:rsidR="006C0299" w:rsidRDefault="006C0299" w:rsidP="00092284">
      <w:pPr>
        <w:rPr>
          <w:color w:val="auto"/>
        </w:rPr>
      </w:pPr>
    </w:p>
    <w:p w:rsidR="006C0299" w:rsidRDefault="006C0299" w:rsidP="00092284">
      <w:pPr>
        <w:rPr>
          <w:color w:val="auto"/>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3"/>
        <w:gridCol w:w="1686"/>
      </w:tblGrid>
      <w:tr w:rsidR="009E62E3" w:rsidRPr="0050414E" w:rsidTr="009E62E3">
        <w:tc>
          <w:tcPr>
            <w:tcW w:w="8803" w:type="dxa"/>
          </w:tcPr>
          <w:p w:rsidR="009E62E3" w:rsidRPr="006A7CF5" w:rsidRDefault="009E62E3" w:rsidP="00FB5A40">
            <w:pPr>
              <w:rPr>
                <w:sz w:val="20"/>
                <w:lang w:val="bg-BG"/>
              </w:rPr>
            </w:pPr>
            <w:r w:rsidRPr="006A7CF5">
              <w:rPr>
                <w:sz w:val="20"/>
                <w:lang w:val="bg-BG"/>
              </w:rPr>
              <w:t>Всички контроли са попълнени коректно в ИСУН2020</w:t>
            </w:r>
          </w:p>
        </w:tc>
        <w:tc>
          <w:tcPr>
            <w:tcW w:w="1686" w:type="dxa"/>
          </w:tcPr>
          <w:p w:rsidR="009E62E3" w:rsidRPr="006A7CF5" w:rsidRDefault="009E62E3" w:rsidP="00FB5A40">
            <w:pPr>
              <w:rPr>
                <w:sz w:val="20"/>
                <w:lang w:val="bg-BG"/>
              </w:rPr>
            </w:pPr>
          </w:p>
        </w:tc>
      </w:tr>
      <w:tr w:rsidR="009E62E3" w:rsidRPr="0050414E" w:rsidTr="009E62E3">
        <w:tc>
          <w:tcPr>
            <w:tcW w:w="8803" w:type="dxa"/>
          </w:tcPr>
          <w:p w:rsidR="009E62E3" w:rsidRPr="006A7CF5" w:rsidRDefault="009E62E3" w:rsidP="00FB5A40">
            <w:pPr>
              <w:rPr>
                <w:sz w:val="20"/>
                <w:lang w:val="bg-BG"/>
              </w:rPr>
            </w:pPr>
            <w:r w:rsidRPr="006A7CF5">
              <w:rPr>
                <w:sz w:val="20"/>
                <w:lang w:val="bg-BG"/>
              </w:rPr>
              <w:t>Експерт от Дирекция ПНО ................................................................................... име, дата и подпис</w:t>
            </w:r>
          </w:p>
        </w:tc>
        <w:tc>
          <w:tcPr>
            <w:tcW w:w="1686" w:type="dxa"/>
          </w:tcPr>
          <w:p w:rsidR="009E62E3" w:rsidRPr="006A7CF5" w:rsidRDefault="009E62E3" w:rsidP="00FB5A40">
            <w:pPr>
              <w:rPr>
                <w:sz w:val="20"/>
                <w:lang w:val="bg-BG"/>
              </w:rPr>
            </w:pPr>
            <w:r w:rsidRPr="006A7CF5">
              <w:rPr>
                <w:color w:val="0000FF"/>
                <w:sz w:val="20"/>
                <w:lang w:val="bg-BG"/>
              </w:rPr>
              <w:sym w:font="Wingdings 2" w:char="F0A3"/>
            </w:r>
          </w:p>
        </w:tc>
      </w:tr>
    </w:tbl>
    <w:p w:rsidR="006C0299" w:rsidRDefault="006C0299" w:rsidP="00092284">
      <w:pPr>
        <w:rPr>
          <w:color w:val="auto"/>
        </w:rPr>
      </w:pPr>
    </w:p>
    <w:p w:rsidR="006C0299" w:rsidRPr="005A1033" w:rsidRDefault="006C0299" w:rsidP="00092284">
      <w:pPr>
        <w:rPr>
          <w:color w:val="auto"/>
        </w:rPr>
      </w:pPr>
    </w:p>
    <w:p w:rsidR="00A93C2B" w:rsidRDefault="00A93C2B" w:rsidP="00092284">
      <w:pPr>
        <w:rPr>
          <w:color w:val="auto"/>
          <w:lang w:val="bg-BG"/>
        </w:rPr>
      </w:pPr>
    </w:p>
    <w:p w:rsidR="00A93C2B" w:rsidRPr="005F1637" w:rsidRDefault="00A93C2B" w:rsidP="00092284">
      <w:pPr>
        <w:rPr>
          <w:color w:val="auto"/>
          <w:lang w:val="bg-BG"/>
        </w:rPr>
      </w:pPr>
    </w:p>
    <w:tbl>
      <w:tblPr>
        <w:tblpPr w:leftFromText="141" w:rightFromText="141" w:vertAnchor="text" w:horzAnchor="page" w:tblpX="1240" w:tblpY="-45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F1637" w:rsidRPr="005F1637" w:rsidTr="00A93C2B">
        <w:trPr>
          <w:trHeight w:val="218"/>
        </w:trPr>
        <w:tc>
          <w:tcPr>
            <w:tcW w:w="10456" w:type="dxa"/>
            <w:shd w:val="clear" w:color="auto" w:fill="E6E6E6"/>
          </w:tcPr>
          <w:p w:rsidR="007E276C" w:rsidRPr="005F1637" w:rsidRDefault="00AA1EA4" w:rsidP="005E7B25">
            <w:pPr>
              <w:widowControl/>
              <w:suppressAutoHyphens w:val="0"/>
              <w:rPr>
                <w:rFonts w:eastAsia="Times New Roman"/>
                <w:b/>
                <w:bCs/>
                <w:color w:val="auto"/>
                <w:sz w:val="20"/>
                <w:szCs w:val="24"/>
                <w:lang w:val="bg-BG" w:eastAsia="en-US"/>
              </w:rPr>
            </w:pPr>
            <w:r>
              <w:rPr>
                <w:rFonts w:eastAsia="Times New Roman"/>
                <w:b/>
                <w:bCs/>
                <w:color w:val="auto"/>
                <w:sz w:val="20"/>
                <w:szCs w:val="24"/>
                <w:lang w:val="bg-BG" w:eastAsia="en-US"/>
              </w:rPr>
              <w:t xml:space="preserve">Проверката на </w:t>
            </w:r>
            <w:r w:rsidR="005E7B25">
              <w:t xml:space="preserve"> </w:t>
            </w:r>
            <w:r w:rsidR="005E7B25" w:rsidRPr="005E7B25">
              <w:rPr>
                <w:rFonts w:eastAsia="Times New Roman"/>
                <w:b/>
                <w:bCs/>
                <w:color w:val="auto"/>
                <w:sz w:val="20"/>
                <w:szCs w:val="24"/>
                <w:lang w:val="bg-BG" w:eastAsia="en-US"/>
              </w:rPr>
              <w:t>Годиш</w:t>
            </w:r>
            <w:r w:rsidR="005E7B25">
              <w:rPr>
                <w:rFonts w:eastAsia="Times New Roman"/>
                <w:b/>
                <w:bCs/>
                <w:color w:val="auto"/>
                <w:sz w:val="20"/>
                <w:szCs w:val="24"/>
                <w:lang w:val="bg-BG" w:eastAsia="en-US"/>
              </w:rPr>
              <w:t>ния</w:t>
            </w:r>
            <w:r w:rsidR="005E7B25" w:rsidRPr="005E7B25">
              <w:rPr>
                <w:rFonts w:eastAsia="Times New Roman"/>
                <w:b/>
                <w:bCs/>
                <w:color w:val="auto"/>
                <w:sz w:val="20"/>
                <w:szCs w:val="24"/>
                <w:lang w:val="bg-BG" w:eastAsia="en-US"/>
              </w:rPr>
              <w:t>/ Окончател</w:t>
            </w:r>
            <w:r w:rsidR="005E7B25">
              <w:rPr>
                <w:rFonts w:eastAsia="Times New Roman"/>
                <w:b/>
                <w:bCs/>
                <w:color w:val="auto"/>
                <w:sz w:val="20"/>
                <w:szCs w:val="24"/>
                <w:lang w:val="bg-BG" w:eastAsia="en-US"/>
              </w:rPr>
              <w:t>ния</w:t>
            </w:r>
            <w:r w:rsidR="005E7B25" w:rsidRPr="005E7B25">
              <w:rPr>
                <w:rFonts w:eastAsia="Times New Roman"/>
                <w:b/>
                <w:bCs/>
                <w:color w:val="auto"/>
                <w:sz w:val="20"/>
                <w:szCs w:val="24"/>
                <w:lang w:val="bg-BG" w:eastAsia="en-US"/>
              </w:rPr>
              <w:t xml:space="preserve"> доклад за изпълнение на ОПНОИР</w:t>
            </w:r>
            <w:r w:rsidR="005E7B25" w:rsidRPr="005E7B25" w:rsidDel="005E7B25">
              <w:rPr>
                <w:rFonts w:eastAsia="Times New Roman"/>
                <w:b/>
                <w:bCs/>
                <w:color w:val="auto"/>
                <w:sz w:val="20"/>
                <w:szCs w:val="24"/>
                <w:lang w:val="bg-BG" w:eastAsia="en-US"/>
              </w:rPr>
              <w:t xml:space="preserve"> </w:t>
            </w:r>
            <w:r w:rsidR="006A7CF5">
              <w:rPr>
                <w:rFonts w:eastAsia="Times New Roman"/>
                <w:b/>
                <w:bCs/>
                <w:color w:val="auto"/>
                <w:sz w:val="20"/>
                <w:szCs w:val="24"/>
                <w:lang w:val="bg-BG" w:eastAsia="en-US"/>
              </w:rPr>
              <w:t xml:space="preserve">преди изпращане на ЕК през системата </w:t>
            </w:r>
            <w:r w:rsidR="006A7CF5">
              <w:rPr>
                <w:rFonts w:eastAsia="Times New Roman"/>
                <w:b/>
                <w:bCs/>
                <w:color w:val="auto"/>
                <w:sz w:val="20"/>
                <w:szCs w:val="24"/>
                <w:lang w:eastAsia="en-US"/>
              </w:rPr>
              <w:t xml:space="preserve">SFC </w:t>
            </w:r>
            <w:r w:rsidR="00553F4F">
              <w:rPr>
                <w:rFonts w:eastAsia="Times New Roman"/>
                <w:b/>
                <w:bCs/>
                <w:color w:val="auto"/>
                <w:sz w:val="20"/>
                <w:szCs w:val="24"/>
                <w:lang w:val="bg-BG" w:eastAsia="en-US"/>
              </w:rPr>
              <w:t>се</w:t>
            </w:r>
            <w:r w:rsidR="007E276C" w:rsidRPr="005F1637">
              <w:rPr>
                <w:rFonts w:eastAsia="Times New Roman"/>
                <w:b/>
                <w:bCs/>
                <w:color w:val="auto"/>
                <w:sz w:val="20"/>
                <w:szCs w:val="24"/>
                <w:lang w:val="bg-BG" w:eastAsia="en-US"/>
              </w:rPr>
              <w:t xml:space="preserve"> съгласува от заместник </w:t>
            </w:r>
            <w:r w:rsidR="001207DA" w:rsidRPr="005F1637">
              <w:rPr>
                <w:rFonts w:eastAsia="Times New Roman"/>
                <w:b/>
                <w:bCs/>
                <w:color w:val="auto"/>
                <w:sz w:val="20"/>
                <w:szCs w:val="24"/>
                <w:lang w:val="bg-BG" w:eastAsia="en-US"/>
              </w:rPr>
              <w:t xml:space="preserve">изпълнителен </w:t>
            </w:r>
            <w:r w:rsidR="007E276C" w:rsidRPr="005F1637">
              <w:rPr>
                <w:rFonts w:eastAsia="Times New Roman"/>
                <w:b/>
                <w:bCs/>
                <w:color w:val="auto"/>
                <w:sz w:val="20"/>
                <w:szCs w:val="24"/>
                <w:lang w:val="bg-BG" w:eastAsia="en-US"/>
              </w:rPr>
              <w:t>директор</w:t>
            </w:r>
          </w:p>
        </w:tc>
      </w:tr>
      <w:tr w:rsidR="005F1637" w:rsidRPr="005F1637" w:rsidTr="00A93C2B">
        <w:trPr>
          <w:trHeight w:val="218"/>
        </w:trPr>
        <w:tc>
          <w:tcPr>
            <w:tcW w:w="10456" w:type="dxa"/>
            <w:tcBorders>
              <w:bottom w:val="single" w:sz="4" w:space="0" w:color="auto"/>
            </w:tcBorders>
            <w:shd w:val="clear" w:color="auto" w:fill="auto"/>
          </w:tcPr>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color w:val="auto"/>
                <w:sz w:val="28"/>
                <w:szCs w:val="28"/>
                <w:lang w:val="bg-BG" w:eastAsia="en-US"/>
              </w:rPr>
              <w:t xml:space="preserve">         </w:t>
            </w:r>
            <w:r w:rsidR="0008338C"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EB144C">
              <w:rPr>
                <w:rFonts w:eastAsia="Times New Roman"/>
                <w:color w:val="auto"/>
                <w:sz w:val="28"/>
                <w:szCs w:val="28"/>
                <w:lang w:val="en-GB" w:eastAsia="en-US"/>
              </w:rPr>
            </w:r>
            <w:r w:rsidR="00EB144C">
              <w:rPr>
                <w:rFonts w:eastAsia="Times New Roman"/>
                <w:color w:val="auto"/>
                <w:sz w:val="28"/>
                <w:szCs w:val="28"/>
                <w:lang w:val="en-GB" w:eastAsia="en-US"/>
              </w:rPr>
              <w:fldChar w:fldCharType="separate"/>
            </w:r>
            <w:r w:rsidR="0008338C"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Pr="005F1637">
              <w:rPr>
                <w:rFonts w:eastAsia="Times New Roman"/>
                <w:b/>
                <w:bCs/>
                <w:i/>
                <w:color w:val="auto"/>
                <w:sz w:val="20"/>
                <w:szCs w:val="24"/>
                <w:lang w:val="bg-BG" w:eastAsia="en-US"/>
              </w:rPr>
              <w:t xml:space="preserve">Съгласувал:                                                                                      </w:t>
            </w:r>
            <w:r w:rsidR="0008338C"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EB144C">
              <w:rPr>
                <w:rFonts w:eastAsia="Times New Roman"/>
                <w:color w:val="auto"/>
                <w:sz w:val="28"/>
                <w:szCs w:val="28"/>
                <w:lang w:val="en-GB" w:eastAsia="en-US"/>
              </w:rPr>
            </w:r>
            <w:r w:rsidR="00EB144C">
              <w:rPr>
                <w:rFonts w:eastAsia="Times New Roman"/>
                <w:color w:val="auto"/>
                <w:sz w:val="28"/>
                <w:szCs w:val="28"/>
                <w:lang w:val="en-GB" w:eastAsia="en-US"/>
              </w:rPr>
              <w:fldChar w:fldCharType="separate"/>
            </w:r>
            <w:r w:rsidR="0008338C"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Pr="005F1637">
              <w:rPr>
                <w:rFonts w:eastAsia="Times New Roman"/>
                <w:b/>
                <w:bCs/>
                <w:i/>
                <w:color w:val="auto"/>
                <w:sz w:val="20"/>
                <w:szCs w:val="24"/>
                <w:lang w:val="bg-BG" w:eastAsia="en-US"/>
              </w:rPr>
              <w:t>Върнал за преработване*</w:t>
            </w:r>
          </w:p>
          <w:p w:rsidR="007E276C" w:rsidRPr="005F1637" w:rsidRDefault="007E276C" w:rsidP="007E276C">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*В случай на неодобрение, моля, посочете причините:</w:t>
            </w: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182985">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Име:                                                                                                                                                                      Дата:                                  Подпис</w:t>
            </w:r>
          </w:p>
        </w:tc>
      </w:tr>
    </w:tbl>
    <w:p w:rsidR="00022E15" w:rsidRPr="005F1637" w:rsidRDefault="00022E15" w:rsidP="00A93C2B">
      <w:pPr>
        <w:rPr>
          <w:color w:val="auto"/>
          <w:lang w:val="bg-BG"/>
        </w:rPr>
      </w:pPr>
    </w:p>
    <w:sectPr w:rsidR="00022E15" w:rsidRPr="005F1637" w:rsidSect="000C7CFA">
      <w:headerReference w:type="even" r:id="rId8"/>
      <w:headerReference w:type="default" r:id="rId9"/>
      <w:footerReference w:type="even" r:id="rId10"/>
      <w:footerReference w:type="default" r:id="rId11"/>
      <w:headerReference w:type="first" r:id="rId12"/>
      <w:footerReference w:type="first" r:id="rId13"/>
      <w:pgSz w:w="12240" w:h="15840"/>
      <w:pgMar w:top="600" w:right="180" w:bottom="902" w:left="719" w:header="539" w:footer="612"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715" w:rsidRDefault="00421715">
      <w:r>
        <w:separator/>
      </w:r>
    </w:p>
  </w:endnote>
  <w:endnote w:type="continuationSeparator" w:id="0">
    <w:p w:rsidR="00421715" w:rsidRDefault="0042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TE1C309A0t00">
    <w:altName w:val="Times New Roman"/>
    <w:panose1 w:val="00000000000000000000"/>
    <w:charset w:val="00"/>
    <w:family w:val="auto"/>
    <w:notTrueType/>
    <w:pitch w:val="default"/>
    <w:sig w:usb0="00000003" w:usb1="00000000" w:usb2="00000000" w:usb3="00000000" w:csb0="00000001"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RotisSemiSerif">
    <w:altName w:val="Arial"/>
    <w:panose1 w:val="00000000000000000000"/>
    <w:charset w:val="00"/>
    <w:family w:val="swiss"/>
    <w:notTrueType/>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es New Roman Bold">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2A" w:rsidRDefault="0008338C" w:rsidP="007E2D99">
    <w:pPr>
      <w:pStyle w:val="Footer"/>
      <w:framePr w:wrap="around" w:vAnchor="text" w:hAnchor="margin" w:xAlign="right" w:y="1"/>
      <w:rPr>
        <w:rStyle w:val="PageNumber"/>
      </w:rPr>
    </w:pPr>
    <w:r>
      <w:rPr>
        <w:rStyle w:val="PageNumber"/>
      </w:rPr>
      <w:fldChar w:fldCharType="begin"/>
    </w:r>
    <w:r w:rsidR="003D522A">
      <w:rPr>
        <w:rStyle w:val="PageNumber"/>
      </w:rPr>
      <w:instrText xml:space="preserve">PAGE  </w:instrText>
    </w:r>
    <w:r>
      <w:rPr>
        <w:rStyle w:val="PageNumber"/>
      </w:rPr>
      <w:fldChar w:fldCharType="end"/>
    </w:r>
  </w:p>
  <w:p w:rsidR="003D522A" w:rsidRDefault="003D522A" w:rsidP="00407C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2A" w:rsidRPr="006C0299" w:rsidRDefault="0008338C" w:rsidP="006C0299">
    <w:pPr>
      <w:pStyle w:val="Footer"/>
      <w:framePr w:wrap="around" w:vAnchor="text" w:hAnchor="page" w:x="11672" w:y="29"/>
      <w:rPr>
        <w:rStyle w:val="PageNumber"/>
        <w:b w:val="0"/>
      </w:rPr>
    </w:pPr>
    <w:r w:rsidRPr="006C0299">
      <w:rPr>
        <w:rStyle w:val="PageNumber"/>
        <w:b w:val="0"/>
      </w:rPr>
      <w:fldChar w:fldCharType="begin"/>
    </w:r>
    <w:r w:rsidR="003D522A" w:rsidRPr="006C0299">
      <w:rPr>
        <w:rStyle w:val="PageNumber"/>
        <w:b w:val="0"/>
      </w:rPr>
      <w:instrText xml:space="preserve">PAGE  </w:instrText>
    </w:r>
    <w:r w:rsidRPr="006C0299">
      <w:rPr>
        <w:rStyle w:val="PageNumber"/>
        <w:b w:val="0"/>
      </w:rPr>
      <w:fldChar w:fldCharType="separate"/>
    </w:r>
    <w:r w:rsidR="00EB144C">
      <w:rPr>
        <w:rStyle w:val="PageNumber"/>
        <w:b w:val="0"/>
        <w:noProof/>
      </w:rPr>
      <w:t>1</w:t>
    </w:r>
    <w:r w:rsidRPr="006C0299">
      <w:rPr>
        <w:rStyle w:val="PageNumber"/>
        <w:b w:val="0"/>
      </w:rPr>
      <w:fldChar w:fldCharType="end"/>
    </w:r>
  </w:p>
  <w:p w:rsidR="003D522A" w:rsidRDefault="003D522A" w:rsidP="00407C5A">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3A9" w:rsidRDefault="007F43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715" w:rsidRDefault="00421715">
      <w:r>
        <w:separator/>
      </w:r>
    </w:p>
  </w:footnote>
  <w:footnote w:type="continuationSeparator" w:id="0">
    <w:p w:rsidR="00421715" w:rsidRDefault="004217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3A9" w:rsidRDefault="007F43A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D169A3" w:rsidRPr="00D169A3" w:rsidTr="00D169A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rsidR="00D169A3" w:rsidRPr="00D169A3" w:rsidRDefault="0077006F" w:rsidP="001549F1">
          <w:pPr>
            <w:widowControl/>
            <w:suppressAutoHyphens w:val="0"/>
            <w:spacing w:after="120"/>
            <w:ind w:right="114" w:firstLine="104"/>
            <w:jc w:val="center"/>
            <w:rPr>
              <w:rFonts w:eastAsia="Times New Roman"/>
              <w:b/>
              <w:color w:val="auto"/>
              <w:sz w:val="20"/>
              <w:lang w:val="bg-BG" w:eastAsia="en-US"/>
            </w:rPr>
          </w:pPr>
          <w:r w:rsidRPr="0077006F">
            <w:rPr>
              <w:rFonts w:eastAsia="Times New Roman"/>
              <w:b/>
              <w:color w:val="auto"/>
              <w:sz w:val="20"/>
              <w:lang w:val="bg-BG" w:eastAsia="en-US"/>
            </w:rPr>
            <w:t xml:space="preserve">Наръчник за </w:t>
          </w:r>
          <w:r w:rsidR="001549F1">
            <w:rPr>
              <w:rFonts w:eastAsia="Times New Roman"/>
              <w:b/>
              <w:color w:val="auto"/>
              <w:sz w:val="20"/>
              <w:lang w:val="bg-BG" w:eastAsia="en-US"/>
            </w:rPr>
            <w:t>управление на</w:t>
          </w:r>
          <w:r w:rsidR="001549F1" w:rsidRPr="0077006F">
            <w:rPr>
              <w:rFonts w:eastAsia="Times New Roman"/>
              <w:b/>
              <w:color w:val="auto"/>
              <w:sz w:val="20"/>
              <w:lang w:val="bg-BG" w:eastAsia="en-US"/>
            </w:rPr>
            <w:t xml:space="preserve"> </w:t>
          </w:r>
          <w:r w:rsidRPr="0077006F">
            <w:rPr>
              <w:rFonts w:eastAsia="Times New Roman"/>
              <w:b/>
              <w:color w:val="auto"/>
              <w:sz w:val="20"/>
              <w:lang w:val="bg-BG" w:eastAsia="en-US"/>
            </w:rPr>
            <w:t>Оперативна програма „Наука и образование за интелигентен растеж“ 2014-2020</w:t>
          </w:r>
        </w:p>
      </w:tc>
      <w:tc>
        <w:tcPr>
          <w:tcW w:w="4973" w:type="dxa"/>
          <w:gridSpan w:val="2"/>
          <w:tcBorders>
            <w:top w:val="single" w:sz="2" w:space="0" w:color="000000"/>
            <w:left w:val="single" w:sz="2" w:space="0" w:color="000000"/>
            <w:bottom w:val="single" w:sz="2" w:space="0" w:color="000000"/>
            <w:right w:val="nil"/>
          </w:tcBorders>
          <w:vAlign w:val="center"/>
        </w:tcPr>
        <w:p w:rsidR="00D169A3" w:rsidRPr="005E7B25" w:rsidRDefault="00D169A3" w:rsidP="005E7B25">
          <w:pPr>
            <w:suppressLineNumbers/>
            <w:jc w:val="center"/>
            <w:rPr>
              <w:i/>
              <w:sz w:val="20"/>
            </w:rPr>
          </w:pPr>
          <w:r w:rsidRPr="00D169A3">
            <w:rPr>
              <w:b/>
              <w:sz w:val="20"/>
              <w:lang w:val="bg-BG"/>
            </w:rPr>
            <w:t xml:space="preserve">Глава </w:t>
          </w:r>
          <w:r w:rsidR="005E7B25">
            <w:rPr>
              <w:b/>
              <w:sz w:val="20"/>
            </w:rPr>
            <w:t>11</w:t>
          </w:r>
        </w:p>
      </w:tc>
      <w:tc>
        <w:tcPr>
          <w:tcW w:w="2407" w:type="dxa"/>
          <w:tcBorders>
            <w:top w:val="single" w:sz="2" w:space="0" w:color="000000"/>
            <w:left w:val="single" w:sz="2" w:space="0" w:color="000000"/>
            <w:bottom w:val="single" w:sz="2" w:space="0" w:color="000000"/>
            <w:right w:val="single" w:sz="2" w:space="0" w:color="000000"/>
          </w:tcBorders>
          <w:vAlign w:val="center"/>
        </w:tcPr>
        <w:p w:rsidR="00D169A3" w:rsidRPr="00D169A3" w:rsidRDefault="00D169A3" w:rsidP="005E7B25">
          <w:pPr>
            <w:suppressLineNumbers/>
            <w:jc w:val="center"/>
            <w:rPr>
              <w:b/>
              <w:sz w:val="20"/>
              <w:lang w:val="bg-BG"/>
            </w:rPr>
          </w:pPr>
          <w:r w:rsidRPr="00D169A3">
            <w:rPr>
              <w:b/>
              <w:sz w:val="20"/>
              <w:lang w:val="bg-BG"/>
            </w:rPr>
            <w:t>Приложение</w:t>
          </w:r>
          <w:r w:rsidRPr="00D169A3">
            <w:rPr>
              <w:b/>
              <w:sz w:val="20"/>
              <w:lang w:val="ru-RU"/>
            </w:rPr>
            <w:t xml:space="preserve"> </w:t>
          </w:r>
          <w:r w:rsidR="005E7B25">
            <w:rPr>
              <w:b/>
              <w:sz w:val="20"/>
            </w:rPr>
            <w:t>11</w:t>
          </w:r>
          <w:r w:rsidRPr="00D169A3">
            <w:rPr>
              <w:b/>
              <w:sz w:val="20"/>
              <w:lang w:val="bg-BG"/>
            </w:rPr>
            <w:t>.</w:t>
          </w:r>
          <w:r w:rsidR="00620C72">
            <w:rPr>
              <w:b/>
              <w:sz w:val="20"/>
              <w:lang w:val="en-GB"/>
            </w:rPr>
            <w:t>1</w:t>
          </w:r>
          <w:r w:rsidRPr="00D169A3">
            <w:rPr>
              <w:b/>
              <w:sz w:val="20"/>
              <w:lang w:val="ru-RU"/>
            </w:rPr>
            <w:t>.</w:t>
          </w:r>
          <w:r w:rsidR="005A1033">
            <w:rPr>
              <w:b/>
              <w:sz w:val="20"/>
              <w:lang w:val="ru-RU"/>
            </w:rPr>
            <w:t>2</w:t>
          </w:r>
        </w:p>
      </w:tc>
    </w:tr>
    <w:tr w:rsidR="00D169A3" w:rsidRPr="00D169A3" w:rsidTr="00D169A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rsidR="00D169A3" w:rsidRPr="00D169A3" w:rsidRDefault="00D169A3" w:rsidP="00D169A3">
          <w:pPr>
            <w:widowControl/>
            <w:suppressAutoHyphens w:val="0"/>
            <w:rPr>
              <w:rFonts w:eastAsia="Times New Roman"/>
              <w:b/>
              <w:color w:val="auto"/>
              <w:sz w:val="20"/>
              <w:lang w:val="bg-BG" w:eastAsia="en-US"/>
            </w:rPr>
          </w:pPr>
        </w:p>
      </w:tc>
      <w:tc>
        <w:tcPr>
          <w:tcW w:w="7380" w:type="dxa"/>
          <w:gridSpan w:val="3"/>
          <w:tcBorders>
            <w:top w:val="nil"/>
            <w:left w:val="single" w:sz="2" w:space="0" w:color="000000"/>
            <w:bottom w:val="single" w:sz="2" w:space="0" w:color="000000"/>
            <w:right w:val="single" w:sz="2" w:space="0" w:color="000000"/>
          </w:tcBorders>
          <w:vAlign w:val="center"/>
        </w:tcPr>
        <w:p w:rsidR="00D169A3" w:rsidRPr="00D169A3" w:rsidRDefault="00D169A3" w:rsidP="001F1C81">
          <w:pPr>
            <w:suppressLineNumbers/>
            <w:spacing w:after="120"/>
            <w:jc w:val="center"/>
            <w:rPr>
              <w:b/>
              <w:sz w:val="20"/>
              <w:lang w:val="bg-BG"/>
            </w:rPr>
          </w:pPr>
          <w:r w:rsidRPr="00D169A3">
            <w:rPr>
              <w:b/>
              <w:iCs/>
              <w:szCs w:val="24"/>
              <w:lang w:val="bg-BG"/>
            </w:rPr>
            <w:t xml:space="preserve">Контролен лист за </w:t>
          </w:r>
          <w:r w:rsidR="001F1C81">
            <w:rPr>
              <w:b/>
              <w:iCs/>
              <w:szCs w:val="24"/>
              <w:lang w:val="bg-BG"/>
            </w:rPr>
            <w:t xml:space="preserve">преглед на Годишния/Окончателния доклад за изпълнение </w:t>
          </w:r>
          <w:r w:rsidR="001F1C81" w:rsidRPr="001F1C81">
            <w:rPr>
              <w:b/>
              <w:iCs/>
              <w:szCs w:val="24"/>
              <w:lang w:val="bg-BG"/>
            </w:rPr>
            <w:t>на ОПНОИР</w:t>
          </w:r>
          <w:r w:rsidR="001F1C81">
            <w:rPr>
              <w:b/>
              <w:iCs/>
              <w:szCs w:val="24"/>
              <w:lang w:val="bg-BG"/>
            </w:rPr>
            <w:t xml:space="preserve"> </w:t>
          </w:r>
          <w:r w:rsidR="0002083A">
            <w:rPr>
              <w:b/>
              <w:iCs/>
              <w:szCs w:val="24"/>
              <w:lang w:val="bg-BG"/>
            </w:rPr>
            <w:t>преди изпращане на Европейската комисия</w:t>
          </w:r>
        </w:p>
      </w:tc>
    </w:tr>
    <w:tr w:rsidR="00D169A3" w:rsidRPr="00D169A3" w:rsidTr="00D169A3">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rsidR="00D169A3" w:rsidRPr="00D169A3" w:rsidRDefault="00D169A3" w:rsidP="00D169A3">
          <w:pPr>
            <w:widowControl/>
            <w:suppressAutoHyphens w:val="0"/>
            <w:rPr>
              <w:rFonts w:eastAsia="Times New Roman"/>
              <w:b/>
              <w:color w:val="auto"/>
              <w:sz w:val="20"/>
              <w:lang w:val="bg-BG" w:eastAsia="en-US"/>
            </w:rPr>
          </w:pPr>
        </w:p>
      </w:tc>
      <w:tc>
        <w:tcPr>
          <w:tcW w:w="1425" w:type="dxa"/>
          <w:tcBorders>
            <w:top w:val="nil"/>
            <w:left w:val="single" w:sz="2" w:space="0" w:color="000000"/>
            <w:bottom w:val="single" w:sz="2" w:space="0" w:color="000000"/>
            <w:right w:val="nil"/>
          </w:tcBorders>
          <w:vAlign w:val="center"/>
        </w:tcPr>
        <w:p w:rsidR="00D169A3" w:rsidRPr="005274E8" w:rsidRDefault="00D169A3" w:rsidP="00EC4297">
          <w:pPr>
            <w:suppressLineNumbers/>
            <w:spacing w:after="120"/>
            <w:jc w:val="center"/>
            <w:rPr>
              <w:sz w:val="20"/>
              <w:lang w:val="bg-BG"/>
            </w:rPr>
          </w:pPr>
          <w:r w:rsidRPr="00D169A3">
            <w:rPr>
              <w:sz w:val="20"/>
              <w:lang w:val="bg-BG"/>
            </w:rPr>
            <w:t xml:space="preserve">Вариант </w:t>
          </w:r>
          <w:r w:rsidR="00EC4297">
            <w:rPr>
              <w:sz w:val="20"/>
              <w:lang w:val="en-GB"/>
            </w:rPr>
            <w:t>5</w:t>
          </w:r>
          <w:r w:rsidR="005274E8">
            <w:rPr>
              <w:sz w:val="20"/>
              <w:lang w:val="bg-BG"/>
            </w:rPr>
            <w:t>, Версия 1</w:t>
          </w:r>
        </w:p>
      </w:tc>
      <w:tc>
        <w:tcPr>
          <w:tcW w:w="3548" w:type="dxa"/>
          <w:tcBorders>
            <w:top w:val="nil"/>
            <w:left w:val="single" w:sz="2" w:space="0" w:color="000000"/>
            <w:bottom w:val="single" w:sz="2" w:space="0" w:color="000000"/>
            <w:right w:val="nil"/>
          </w:tcBorders>
          <w:vAlign w:val="center"/>
        </w:tcPr>
        <w:p w:rsidR="00D169A3" w:rsidRPr="00D169A3" w:rsidRDefault="00D169A3" w:rsidP="00D169A3">
          <w:pPr>
            <w:widowControl/>
            <w:suppressAutoHyphens w:val="0"/>
            <w:jc w:val="center"/>
            <w:rPr>
              <w:sz w:val="20"/>
              <w:lang w:val="bg-BG" w:eastAsia="en-US"/>
            </w:rPr>
          </w:pPr>
          <w:r w:rsidRPr="00D169A3">
            <w:rPr>
              <w:rFonts w:eastAsia="Times New Roman"/>
              <w:color w:val="auto"/>
              <w:sz w:val="20"/>
              <w:lang w:val="bg-BG" w:eastAsia="en-US"/>
            </w:rPr>
            <w:t>Одобрен от:</w:t>
          </w:r>
        </w:p>
        <w:p w:rsidR="00D169A3" w:rsidRPr="00D169A3" w:rsidRDefault="00D169A3" w:rsidP="00D169A3">
          <w:pPr>
            <w:jc w:val="center"/>
            <w:rPr>
              <w:sz w:val="20"/>
              <w:lang w:val="bg-BG" w:eastAsia="en-US"/>
            </w:rPr>
          </w:pPr>
          <w:r w:rsidRPr="00D169A3">
            <w:rPr>
              <w:rFonts w:eastAsia="Times New Roman"/>
              <w:color w:val="auto"/>
              <w:sz w:val="20"/>
              <w:lang w:val="bg-BG" w:eastAsia="en-US"/>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rsidR="00D169A3" w:rsidRPr="00D169A3" w:rsidRDefault="007F43A9" w:rsidP="006A7CF5">
          <w:pPr>
            <w:widowControl/>
            <w:suppressAutoHyphens w:val="0"/>
            <w:jc w:val="center"/>
            <w:rPr>
              <w:rFonts w:eastAsia="Times New Roman"/>
              <w:color w:val="auto"/>
              <w:sz w:val="20"/>
              <w:lang w:val="bg-BG" w:eastAsia="en-US"/>
            </w:rPr>
          </w:pPr>
          <w:r>
            <w:rPr>
              <w:sz w:val="20"/>
              <w:lang w:val="bg-BG"/>
            </w:rPr>
            <w:t>септември</w:t>
          </w:r>
          <w:r w:rsidR="005274E8">
            <w:rPr>
              <w:sz w:val="20"/>
              <w:lang w:val="bg-BG"/>
            </w:rPr>
            <w:t xml:space="preserve"> </w:t>
          </w:r>
          <w:r w:rsidR="00945416">
            <w:rPr>
              <w:sz w:val="20"/>
            </w:rPr>
            <w:t>2020 г.</w:t>
          </w:r>
        </w:p>
      </w:tc>
    </w:tr>
  </w:tbl>
  <w:p w:rsidR="00EE00C4" w:rsidRDefault="00EE00C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3A9" w:rsidRDefault="007F43A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0CC86"/>
    <w:multiLevelType w:val="hybridMultilevel"/>
    <w:tmpl w:val="B0A1CB85"/>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6"/>
    <w:lvl w:ilvl="0">
      <w:start w:val="1"/>
      <w:numFmt w:val="upperRoman"/>
      <w:lvlText w:val="%1."/>
      <w:lvlJc w:val="left"/>
      <w:pPr>
        <w:tabs>
          <w:tab w:val="num" w:pos="1440"/>
        </w:tabs>
        <w:ind w:left="1440" w:hanging="720"/>
      </w:pPr>
    </w:lvl>
  </w:abstractNum>
  <w:abstractNum w:abstractNumId="2" w15:restartNumberingAfterBreak="0">
    <w:nsid w:val="00000003"/>
    <w:multiLevelType w:val="multilevel"/>
    <w:tmpl w:val="26F294DE"/>
    <w:name w:val="WW8Num10"/>
    <w:lvl w:ilvl="0">
      <w:start w:val="1"/>
      <w:numFmt w:val="decimal"/>
      <w:lvlText w:val="%1."/>
      <w:lvlJc w:val="left"/>
      <w:pPr>
        <w:tabs>
          <w:tab w:val="num" w:pos="3763"/>
        </w:tabs>
        <w:ind w:left="3763" w:hanging="360"/>
      </w:pPr>
      <w:rPr>
        <w:color w:val="auto"/>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 w15:restartNumberingAfterBreak="0">
    <w:nsid w:val="00000004"/>
    <w:multiLevelType w:val="singleLevel"/>
    <w:tmpl w:val="78BC652E"/>
    <w:name w:val="WW8Num4"/>
    <w:lvl w:ilvl="0">
      <w:start w:val="1"/>
      <w:numFmt w:val="bullet"/>
      <w:lvlText w:val=""/>
      <w:lvlJc w:val="left"/>
      <w:pPr>
        <w:tabs>
          <w:tab w:val="num" w:pos="720"/>
        </w:tabs>
        <w:ind w:left="720" w:hanging="360"/>
      </w:pPr>
      <w:rPr>
        <w:rFonts w:ascii="Symbol" w:hAnsi="Symbol"/>
        <w:sz w:val="16"/>
        <w:szCs w:val="24"/>
      </w:rPr>
    </w:lvl>
  </w:abstractNum>
  <w:abstractNum w:abstractNumId="4" w15:restartNumberingAfterBreak="0">
    <w:nsid w:val="0000001A"/>
    <w:multiLevelType w:val="singleLevel"/>
    <w:tmpl w:val="0000001A"/>
    <w:name w:val="WW8Num28"/>
    <w:lvl w:ilvl="0">
      <w:start w:val="1"/>
      <w:numFmt w:val="bullet"/>
      <w:lvlText w:val="q"/>
      <w:lvlJc w:val="left"/>
      <w:pPr>
        <w:tabs>
          <w:tab w:val="num" w:pos="720"/>
        </w:tabs>
      </w:pPr>
      <w:rPr>
        <w:rFonts w:ascii="Wingdings" w:hAnsi="Wingdings"/>
        <w:sz w:val="16"/>
      </w:rPr>
    </w:lvl>
  </w:abstractNum>
  <w:abstractNum w:abstractNumId="5" w15:restartNumberingAfterBreak="0">
    <w:nsid w:val="0000001E"/>
    <w:multiLevelType w:val="multilevel"/>
    <w:tmpl w:val="0000001E"/>
    <w:name w:val="WW8Num32"/>
    <w:lvl w:ilvl="0">
      <w:start w:val="1"/>
      <w:numFmt w:val="decimal"/>
      <w:lvlText w:val="%1."/>
      <w:lvlJc w:val="left"/>
      <w:pPr>
        <w:tabs>
          <w:tab w:val="num" w:pos="720"/>
        </w:tabs>
      </w:pPr>
    </w:lvl>
    <w:lvl w:ilvl="1">
      <w:start w:val="1"/>
      <w:numFmt w:val="bullet"/>
      <w:lvlText w:val="q"/>
      <w:lvlJc w:val="left"/>
      <w:pPr>
        <w:tabs>
          <w:tab w:val="num" w:pos="1440"/>
        </w:tabs>
      </w:pPr>
      <w:rPr>
        <w:rFonts w:ascii="Wingdings" w:hAnsi="Wingdings"/>
        <w:sz w:val="16"/>
      </w:r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6" w15:restartNumberingAfterBreak="0">
    <w:nsid w:val="00000021"/>
    <w:multiLevelType w:val="singleLevel"/>
    <w:tmpl w:val="00000021"/>
    <w:name w:val="WW8Num35"/>
    <w:lvl w:ilvl="0">
      <w:start w:val="1"/>
      <w:numFmt w:val="bullet"/>
      <w:lvlText w:val="q"/>
      <w:lvlJc w:val="left"/>
      <w:pPr>
        <w:tabs>
          <w:tab w:val="num" w:pos="720"/>
        </w:tabs>
      </w:pPr>
      <w:rPr>
        <w:rFonts w:ascii="Wingdings" w:hAnsi="Wingdings"/>
        <w:sz w:val="16"/>
      </w:rPr>
    </w:lvl>
  </w:abstractNum>
  <w:abstractNum w:abstractNumId="7" w15:restartNumberingAfterBreak="0">
    <w:nsid w:val="01D90CB7"/>
    <w:multiLevelType w:val="multilevel"/>
    <w:tmpl w:val="12F47058"/>
    <w:lvl w:ilvl="0">
      <w:start w:val="3"/>
      <w:numFmt w:val="decimal"/>
      <w:pStyle w:val="style2manualCharCharCharChar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F3133C"/>
    <w:multiLevelType w:val="hybridMultilevel"/>
    <w:tmpl w:val="174C2800"/>
    <w:lvl w:ilvl="0" w:tplc="CDCED84A">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022AFC"/>
    <w:multiLevelType w:val="multilevel"/>
    <w:tmpl w:val="409050C6"/>
    <w:lvl w:ilvl="0">
      <w:start w:val="2"/>
      <w:numFmt w:val="decimal"/>
      <w:lvlText w:val="%1."/>
      <w:lvlJc w:val="left"/>
      <w:pPr>
        <w:tabs>
          <w:tab w:val="num" w:pos="930"/>
        </w:tabs>
        <w:ind w:left="930" w:hanging="930"/>
      </w:pPr>
      <w:rPr>
        <w:rFonts w:hint="default"/>
      </w:rPr>
    </w:lvl>
    <w:lvl w:ilvl="1">
      <w:start w:val="1"/>
      <w:numFmt w:val="decimal"/>
      <w:lvlText w:val="6.%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BDD3597"/>
    <w:multiLevelType w:val="multilevel"/>
    <w:tmpl w:val="FA3C8530"/>
    <w:lvl w:ilvl="0">
      <w:start w:val="1"/>
      <w:numFmt w:val="decimal"/>
      <w:pStyle w:val="Style2manu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417043"/>
    <w:multiLevelType w:val="multilevel"/>
    <w:tmpl w:val="8B746F82"/>
    <w:lvl w:ilvl="0">
      <w:start w:val="1"/>
      <w:numFmt w:val="decimal"/>
      <w:pStyle w:val="StyleOPStyleheading2Left0cmFirstline0c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CB25EE"/>
    <w:multiLevelType w:val="hybridMultilevel"/>
    <w:tmpl w:val="336E5502"/>
    <w:lvl w:ilvl="0" w:tplc="2E108F8A">
      <w:start w:val="1"/>
      <w:numFmt w:val="bullet"/>
      <w:pStyle w:val="ListB"/>
      <w:lvlText w:val=""/>
      <w:lvlJc w:val="left"/>
      <w:pPr>
        <w:tabs>
          <w:tab w:val="num" w:pos="851"/>
        </w:tabs>
        <w:ind w:left="851" w:hanging="567"/>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6D4FFF"/>
    <w:multiLevelType w:val="multilevel"/>
    <w:tmpl w:val="508802CC"/>
    <w:lvl w:ilvl="0">
      <w:start w:val="2"/>
      <w:numFmt w:val="decimal"/>
      <w:lvlText w:val="%1."/>
      <w:lvlJc w:val="left"/>
      <w:pPr>
        <w:tabs>
          <w:tab w:val="num" w:pos="930"/>
        </w:tabs>
        <w:ind w:left="930" w:hanging="930"/>
      </w:pPr>
      <w:rPr>
        <w:rFonts w:hint="default"/>
      </w:rPr>
    </w:lvl>
    <w:lvl w:ilvl="1">
      <w:start w:val="1"/>
      <w:numFmt w:val="decimal"/>
      <w:lvlText w:val="8.%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18C0BD0"/>
    <w:multiLevelType w:val="multilevel"/>
    <w:tmpl w:val="19B0E952"/>
    <w:lvl w:ilvl="0">
      <w:start w:val="2"/>
      <w:numFmt w:val="decimal"/>
      <w:lvlText w:val="%1."/>
      <w:lvlJc w:val="left"/>
      <w:pPr>
        <w:tabs>
          <w:tab w:val="num" w:pos="930"/>
        </w:tabs>
        <w:ind w:left="930" w:hanging="930"/>
      </w:pPr>
      <w:rPr>
        <w:rFonts w:hint="default"/>
      </w:rPr>
    </w:lvl>
    <w:lvl w:ilvl="1">
      <w:start w:val="1"/>
      <w:numFmt w:val="decimal"/>
      <w:lvlText w:val="10.%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2F22698"/>
    <w:multiLevelType w:val="multilevel"/>
    <w:tmpl w:val="927E8618"/>
    <w:lvl w:ilvl="0">
      <w:start w:val="1"/>
      <w:numFmt w:val="decimal"/>
      <w:pStyle w:val="Style1-manu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684AB2"/>
    <w:multiLevelType w:val="multilevel"/>
    <w:tmpl w:val="145EB1AC"/>
    <w:lvl w:ilvl="0">
      <w:start w:val="2"/>
      <w:numFmt w:val="decimal"/>
      <w:lvlText w:val="%1."/>
      <w:lvlJc w:val="left"/>
      <w:pPr>
        <w:tabs>
          <w:tab w:val="num" w:pos="930"/>
        </w:tabs>
        <w:ind w:left="930" w:hanging="930"/>
      </w:pPr>
      <w:rPr>
        <w:rFonts w:hint="default"/>
      </w:rPr>
    </w:lvl>
    <w:lvl w:ilvl="1">
      <w:start w:val="1"/>
      <w:numFmt w:val="decimal"/>
      <w:lvlText w:val="9.%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536079C"/>
    <w:multiLevelType w:val="singleLevel"/>
    <w:tmpl w:val="7FF8DC32"/>
    <w:lvl w:ilvl="0">
      <w:start w:val="1"/>
      <w:numFmt w:val="bullet"/>
      <w:pStyle w:val="AufzPo"/>
      <w:lvlText w:val=""/>
      <w:lvlJc w:val="left"/>
      <w:pPr>
        <w:tabs>
          <w:tab w:val="num" w:pos="360"/>
        </w:tabs>
        <w:ind w:left="360" w:hanging="360"/>
      </w:pPr>
      <w:rPr>
        <w:rFonts w:ascii="Symbol" w:hAnsi="Symbol" w:hint="default"/>
      </w:rPr>
    </w:lvl>
  </w:abstractNum>
  <w:abstractNum w:abstractNumId="18" w15:restartNumberingAfterBreak="0">
    <w:nsid w:val="3A3839CB"/>
    <w:multiLevelType w:val="hybridMultilevel"/>
    <w:tmpl w:val="21AAEC96"/>
    <w:lvl w:ilvl="0" w:tplc="FFFFFFFF">
      <w:start w:val="1"/>
      <w:numFmt w:val="bullet"/>
      <w:pStyle w:val="BulletindentedspacedCharChar"/>
      <w:lvlText w:val=""/>
      <w:lvlJc w:val="left"/>
      <w:pPr>
        <w:tabs>
          <w:tab w:val="num" w:pos="720"/>
        </w:tabs>
        <w:ind w:left="720" w:hanging="360"/>
      </w:pPr>
      <w:rPr>
        <w:rFonts w:ascii="Symbol" w:hAnsi="Symbol" w:hint="default"/>
        <w:color w:val="auto"/>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0" w15:restartNumberingAfterBreak="0">
    <w:nsid w:val="3FC80B1B"/>
    <w:multiLevelType w:val="singleLevel"/>
    <w:tmpl w:val="C11CD6E2"/>
    <w:lvl w:ilvl="0">
      <w:start w:val="1"/>
      <w:numFmt w:val="decimal"/>
      <w:pStyle w:val="Par-number1"/>
      <w:lvlText w:val="%1)"/>
      <w:lvlJc w:val="left"/>
      <w:pPr>
        <w:tabs>
          <w:tab w:val="num" w:pos="567"/>
        </w:tabs>
        <w:ind w:left="567" w:hanging="567"/>
      </w:pPr>
    </w:lvl>
  </w:abstractNum>
  <w:abstractNum w:abstractNumId="21"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808DF"/>
    <w:multiLevelType w:val="multilevel"/>
    <w:tmpl w:val="9C2CDAB2"/>
    <w:name w:val="WW8Num322"/>
    <w:lvl w:ilvl="0">
      <w:start w:val="1"/>
      <w:numFmt w:val="decimal"/>
      <w:lvlText w:val="%1."/>
      <w:lvlJc w:val="left"/>
      <w:pPr>
        <w:tabs>
          <w:tab w:val="num" w:pos="1080"/>
        </w:tabs>
        <w:ind w:left="360" w:firstLine="0"/>
      </w:pPr>
      <w:rPr>
        <w:rFonts w:hint="default"/>
      </w:rPr>
    </w:lvl>
    <w:lvl w:ilvl="1">
      <w:start w:val="1"/>
      <w:numFmt w:val="bullet"/>
      <w:lvlText w:val="q"/>
      <w:lvlJc w:val="left"/>
      <w:pPr>
        <w:tabs>
          <w:tab w:val="num" w:pos="1440"/>
        </w:tabs>
        <w:ind w:left="0" w:firstLine="0"/>
      </w:pPr>
      <w:rPr>
        <w:rFonts w:ascii="Wingdings" w:hAnsi="Wingdings" w:hint="default"/>
        <w:sz w:val="16"/>
      </w:rPr>
    </w:lvl>
    <w:lvl w:ilvl="2">
      <w:start w:val="1"/>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24" w15:restartNumberingAfterBreak="0">
    <w:nsid w:val="53E71B81"/>
    <w:multiLevelType w:val="hybridMultilevel"/>
    <w:tmpl w:val="2182E72C"/>
    <w:lvl w:ilvl="0" w:tplc="FFFFFFFF">
      <w:start w:val="1"/>
      <w:numFmt w:val="bullet"/>
      <w:pStyle w:val="wypunktowanie2"/>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9F84886"/>
    <w:multiLevelType w:val="multilevel"/>
    <w:tmpl w:val="FE221DB4"/>
    <w:lvl w:ilvl="0">
      <w:start w:val="2"/>
      <w:numFmt w:val="decimal"/>
      <w:lvlText w:val="%1."/>
      <w:lvlJc w:val="left"/>
      <w:pPr>
        <w:tabs>
          <w:tab w:val="num" w:pos="930"/>
        </w:tabs>
        <w:ind w:left="930" w:hanging="930"/>
      </w:pPr>
      <w:rPr>
        <w:rFonts w:hint="default"/>
      </w:rPr>
    </w:lvl>
    <w:lvl w:ilvl="1">
      <w:start w:val="1"/>
      <w:numFmt w:val="decimal"/>
      <w:lvlText w:val="5.%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0E77ED"/>
    <w:multiLevelType w:val="multilevel"/>
    <w:tmpl w:val="DBC48DAE"/>
    <w:lvl w:ilvl="0">
      <w:start w:val="2"/>
      <w:numFmt w:val="decimal"/>
      <w:lvlText w:val="%1."/>
      <w:lvlJc w:val="left"/>
      <w:pPr>
        <w:tabs>
          <w:tab w:val="num" w:pos="930"/>
        </w:tabs>
        <w:ind w:left="930" w:hanging="930"/>
      </w:pPr>
      <w:rPr>
        <w:rFonts w:hint="default"/>
      </w:rPr>
    </w:lvl>
    <w:lvl w:ilvl="1">
      <w:start w:val="1"/>
      <w:numFmt w:val="decimal"/>
      <w:lvlText w:val="7.%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57469F2"/>
    <w:multiLevelType w:val="hybridMultilevel"/>
    <w:tmpl w:val="6FB883B6"/>
    <w:lvl w:ilvl="0" w:tplc="453C879E">
      <w:start w:val="1"/>
      <w:numFmt w:val="bullet"/>
      <w:pStyle w:val="Heading"/>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CD029E"/>
    <w:multiLevelType w:val="multilevel"/>
    <w:tmpl w:val="0C742946"/>
    <w:lvl w:ilvl="0">
      <w:start w:val="1"/>
      <w:numFmt w:val="decimal"/>
      <w:pStyle w:val="Style2-evp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B875862"/>
    <w:multiLevelType w:val="singleLevel"/>
    <w:tmpl w:val="DD5EDD0E"/>
    <w:lvl w:ilvl="0">
      <w:start w:val="1"/>
      <w:numFmt w:val="lowerLetter"/>
      <w:pStyle w:val="Felsorolsa"/>
      <w:lvlText w:val="%1)"/>
      <w:lvlJc w:val="left"/>
      <w:pPr>
        <w:tabs>
          <w:tab w:val="num" w:pos="360"/>
        </w:tabs>
        <w:ind w:left="360" w:hanging="360"/>
      </w:pPr>
    </w:lvl>
  </w:abstractNum>
  <w:abstractNum w:abstractNumId="31" w15:restartNumberingAfterBreak="0">
    <w:nsid w:val="73D4566F"/>
    <w:multiLevelType w:val="hybridMultilevel"/>
    <w:tmpl w:val="EFA63A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6706C42"/>
    <w:multiLevelType w:val="hybridMultilevel"/>
    <w:tmpl w:val="C5283660"/>
    <w:lvl w:ilvl="0" w:tplc="1CB6E578">
      <w:start w:val="1"/>
      <w:numFmt w:val="upperRoman"/>
      <w:lvlText w:val="%1."/>
      <w:lvlJc w:val="left"/>
      <w:pPr>
        <w:ind w:left="1080" w:hanging="720"/>
      </w:pPr>
      <w:rPr>
        <w:rFonts w:hint="default"/>
        <w:b/>
        <w:sz w:val="1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87202AD"/>
    <w:multiLevelType w:val="multilevel"/>
    <w:tmpl w:val="FE327C3C"/>
    <w:lvl w:ilvl="0">
      <w:start w:val="1"/>
      <w:numFmt w:val="decimal"/>
      <w:lvlText w:val="%1."/>
      <w:lvlJc w:val="left"/>
      <w:pPr>
        <w:tabs>
          <w:tab w:val="num" w:pos="930"/>
        </w:tabs>
        <w:ind w:left="930" w:hanging="930"/>
      </w:pPr>
      <w:rPr>
        <w:rFonts w:hint="default"/>
        <w:b/>
      </w:rPr>
    </w:lvl>
    <w:lvl w:ilvl="1">
      <w:start w:val="1"/>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DCF2F34"/>
    <w:multiLevelType w:val="hybridMultilevel"/>
    <w:tmpl w:val="463E1A5E"/>
    <w:lvl w:ilvl="0" w:tplc="0B504B54">
      <w:numFmt w:val="bullet"/>
      <w:pStyle w:val="NormalIndent1"/>
      <w:lvlText w:val=""/>
      <w:lvlJc w:val="left"/>
      <w:pPr>
        <w:tabs>
          <w:tab w:val="num" w:pos="1080"/>
        </w:tabs>
        <w:ind w:left="1080" w:hanging="360"/>
      </w:pPr>
      <w:rPr>
        <w:rFonts w:ascii="Wingdings" w:eastAsia="Times New Roman" w:hAnsi="Wingdings"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lvlOverride w:ilvl="0">
      <w:startOverride w:val="1"/>
    </w:lvlOverride>
  </w:num>
  <w:num w:numId="3">
    <w:abstractNumId w:val="19"/>
  </w:num>
  <w:num w:numId="4">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1"/>
  </w:num>
  <w:num w:numId="7">
    <w:abstractNumId w:val="25"/>
  </w:num>
  <w:num w:numId="8">
    <w:abstractNumId w:val="17"/>
  </w:num>
  <w:num w:numId="9">
    <w:abstractNumId w:val="18"/>
  </w:num>
  <w:num w:numId="10">
    <w:abstractNumId w:val="28"/>
  </w:num>
  <w:num w:numId="11">
    <w:abstractNumId w:val="21"/>
  </w:num>
  <w:num w:numId="12">
    <w:abstractNumId w:val="15"/>
  </w:num>
  <w:num w:numId="13">
    <w:abstractNumId w:val="10"/>
  </w:num>
  <w:num w:numId="14">
    <w:abstractNumId w:val="7"/>
  </w:num>
  <w:num w:numId="15">
    <w:abstractNumId w:val="29"/>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8"/>
  </w:num>
  <w:num w:numId="20">
    <w:abstractNumId w:val="33"/>
  </w:num>
  <w:num w:numId="21">
    <w:abstractNumId w:val="26"/>
  </w:num>
  <w:num w:numId="22">
    <w:abstractNumId w:val="9"/>
  </w:num>
  <w:num w:numId="23">
    <w:abstractNumId w:val="27"/>
  </w:num>
  <w:num w:numId="24">
    <w:abstractNumId w:val="13"/>
  </w:num>
  <w:num w:numId="25">
    <w:abstractNumId w:val="16"/>
  </w:num>
  <w:num w:numId="26">
    <w:abstractNumId w:val="14"/>
  </w:num>
  <w:num w:numId="27">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03565"/>
    <w:rsid w:val="00000C58"/>
    <w:rsid w:val="0000143D"/>
    <w:rsid w:val="00002179"/>
    <w:rsid w:val="00002782"/>
    <w:rsid w:val="00002E8E"/>
    <w:rsid w:val="00003436"/>
    <w:rsid w:val="00004305"/>
    <w:rsid w:val="000070FD"/>
    <w:rsid w:val="000077D1"/>
    <w:rsid w:val="000155C9"/>
    <w:rsid w:val="0002083A"/>
    <w:rsid w:val="00022E15"/>
    <w:rsid w:val="000242AE"/>
    <w:rsid w:val="0003328E"/>
    <w:rsid w:val="00034AA2"/>
    <w:rsid w:val="00037DA0"/>
    <w:rsid w:val="00040C5A"/>
    <w:rsid w:val="0004155E"/>
    <w:rsid w:val="0004331C"/>
    <w:rsid w:val="000459DC"/>
    <w:rsid w:val="000500E8"/>
    <w:rsid w:val="00050720"/>
    <w:rsid w:val="00051490"/>
    <w:rsid w:val="000555A4"/>
    <w:rsid w:val="00055A02"/>
    <w:rsid w:val="00055F7E"/>
    <w:rsid w:val="0005741C"/>
    <w:rsid w:val="00057A2E"/>
    <w:rsid w:val="00063ACC"/>
    <w:rsid w:val="00064642"/>
    <w:rsid w:val="00065988"/>
    <w:rsid w:val="00067622"/>
    <w:rsid w:val="000711CA"/>
    <w:rsid w:val="00080568"/>
    <w:rsid w:val="00081E36"/>
    <w:rsid w:val="0008338C"/>
    <w:rsid w:val="00084171"/>
    <w:rsid w:val="00084574"/>
    <w:rsid w:val="00084BE6"/>
    <w:rsid w:val="00092284"/>
    <w:rsid w:val="000939F5"/>
    <w:rsid w:val="00096744"/>
    <w:rsid w:val="0009698F"/>
    <w:rsid w:val="00096B35"/>
    <w:rsid w:val="000A0C15"/>
    <w:rsid w:val="000A271B"/>
    <w:rsid w:val="000A49E9"/>
    <w:rsid w:val="000B4E5D"/>
    <w:rsid w:val="000B5DCC"/>
    <w:rsid w:val="000B6003"/>
    <w:rsid w:val="000C0461"/>
    <w:rsid w:val="000C0810"/>
    <w:rsid w:val="000C0C7F"/>
    <w:rsid w:val="000C17B0"/>
    <w:rsid w:val="000C2170"/>
    <w:rsid w:val="000C37CD"/>
    <w:rsid w:val="000C517F"/>
    <w:rsid w:val="000C7CE3"/>
    <w:rsid w:val="000C7CFA"/>
    <w:rsid w:val="000D0BDF"/>
    <w:rsid w:val="000D23AB"/>
    <w:rsid w:val="000D4452"/>
    <w:rsid w:val="000D68B2"/>
    <w:rsid w:val="000D72BE"/>
    <w:rsid w:val="000D7A7F"/>
    <w:rsid w:val="000E2D55"/>
    <w:rsid w:val="000E2E04"/>
    <w:rsid w:val="000E4867"/>
    <w:rsid w:val="000E7641"/>
    <w:rsid w:val="000F1CBB"/>
    <w:rsid w:val="000F3789"/>
    <w:rsid w:val="000F4D7C"/>
    <w:rsid w:val="000F5E90"/>
    <w:rsid w:val="00100887"/>
    <w:rsid w:val="00100BB6"/>
    <w:rsid w:val="00103103"/>
    <w:rsid w:val="001066CE"/>
    <w:rsid w:val="00107233"/>
    <w:rsid w:val="00107594"/>
    <w:rsid w:val="001078C4"/>
    <w:rsid w:val="0010793F"/>
    <w:rsid w:val="001106C8"/>
    <w:rsid w:val="00111151"/>
    <w:rsid w:val="0011162E"/>
    <w:rsid w:val="00111A51"/>
    <w:rsid w:val="00111CD3"/>
    <w:rsid w:val="00111D72"/>
    <w:rsid w:val="00113A04"/>
    <w:rsid w:val="00113D2C"/>
    <w:rsid w:val="00115CA7"/>
    <w:rsid w:val="00115D86"/>
    <w:rsid w:val="0011622F"/>
    <w:rsid w:val="001207DA"/>
    <w:rsid w:val="00123D00"/>
    <w:rsid w:val="001262CC"/>
    <w:rsid w:val="00133DEB"/>
    <w:rsid w:val="001340AE"/>
    <w:rsid w:val="00134CF4"/>
    <w:rsid w:val="001362EF"/>
    <w:rsid w:val="00136C7A"/>
    <w:rsid w:val="00136E43"/>
    <w:rsid w:val="00144732"/>
    <w:rsid w:val="00145511"/>
    <w:rsid w:val="001549F1"/>
    <w:rsid w:val="001567B3"/>
    <w:rsid w:val="00156ABD"/>
    <w:rsid w:val="00157774"/>
    <w:rsid w:val="0016023B"/>
    <w:rsid w:val="001613B6"/>
    <w:rsid w:val="00163336"/>
    <w:rsid w:val="0016346B"/>
    <w:rsid w:val="00163B53"/>
    <w:rsid w:val="00164D2D"/>
    <w:rsid w:val="00164F76"/>
    <w:rsid w:val="001653E2"/>
    <w:rsid w:val="0017423B"/>
    <w:rsid w:val="00176684"/>
    <w:rsid w:val="00181D51"/>
    <w:rsid w:val="00182985"/>
    <w:rsid w:val="00192B1A"/>
    <w:rsid w:val="001947DD"/>
    <w:rsid w:val="001A2118"/>
    <w:rsid w:val="001A4887"/>
    <w:rsid w:val="001A56F1"/>
    <w:rsid w:val="001B2A81"/>
    <w:rsid w:val="001B2F9D"/>
    <w:rsid w:val="001B3762"/>
    <w:rsid w:val="001B5259"/>
    <w:rsid w:val="001C07BD"/>
    <w:rsid w:val="001C29B4"/>
    <w:rsid w:val="001C2B7F"/>
    <w:rsid w:val="001C5D2D"/>
    <w:rsid w:val="001C646E"/>
    <w:rsid w:val="001D1C2C"/>
    <w:rsid w:val="001D2A45"/>
    <w:rsid w:val="001D309C"/>
    <w:rsid w:val="001D3B25"/>
    <w:rsid w:val="001D3E39"/>
    <w:rsid w:val="001D7AB3"/>
    <w:rsid w:val="001E0DB7"/>
    <w:rsid w:val="001E1E3F"/>
    <w:rsid w:val="001E2D83"/>
    <w:rsid w:val="001E3208"/>
    <w:rsid w:val="001E6E54"/>
    <w:rsid w:val="001F0AEF"/>
    <w:rsid w:val="001F0B53"/>
    <w:rsid w:val="001F0BAF"/>
    <w:rsid w:val="001F15E6"/>
    <w:rsid w:val="001F1B7E"/>
    <w:rsid w:val="001F1C81"/>
    <w:rsid w:val="001F4481"/>
    <w:rsid w:val="00200E53"/>
    <w:rsid w:val="002017B2"/>
    <w:rsid w:val="0020384F"/>
    <w:rsid w:val="0020561D"/>
    <w:rsid w:val="00205D0D"/>
    <w:rsid w:val="00212082"/>
    <w:rsid w:val="00221851"/>
    <w:rsid w:val="00222873"/>
    <w:rsid w:val="00222B26"/>
    <w:rsid w:val="00231C50"/>
    <w:rsid w:val="00233C36"/>
    <w:rsid w:val="00240B6B"/>
    <w:rsid w:val="0024108E"/>
    <w:rsid w:val="00250F1D"/>
    <w:rsid w:val="002528F7"/>
    <w:rsid w:val="002534EF"/>
    <w:rsid w:val="00253E74"/>
    <w:rsid w:val="00256408"/>
    <w:rsid w:val="00256A37"/>
    <w:rsid w:val="00262DDE"/>
    <w:rsid w:val="0026300A"/>
    <w:rsid w:val="002647BF"/>
    <w:rsid w:val="002650D2"/>
    <w:rsid w:val="00267915"/>
    <w:rsid w:val="002722ED"/>
    <w:rsid w:val="00273205"/>
    <w:rsid w:val="00273B19"/>
    <w:rsid w:val="0027589F"/>
    <w:rsid w:val="0028147C"/>
    <w:rsid w:val="00281E6E"/>
    <w:rsid w:val="002859F5"/>
    <w:rsid w:val="00285DD2"/>
    <w:rsid w:val="002864B7"/>
    <w:rsid w:val="002902F8"/>
    <w:rsid w:val="002907AE"/>
    <w:rsid w:val="00291C77"/>
    <w:rsid w:val="00292AE7"/>
    <w:rsid w:val="00292B81"/>
    <w:rsid w:val="00295A94"/>
    <w:rsid w:val="00295AB8"/>
    <w:rsid w:val="00296BEB"/>
    <w:rsid w:val="002A1408"/>
    <w:rsid w:val="002A1B54"/>
    <w:rsid w:val="002A214A"/>
    <w:rsid w:val="002A250E"/>
    <w:rsid w:val="002A28B3"/>
    <w:rsid w:val="002A292D"/>
    <w:rsid w:val="002A34BB"/>
    <w:rsid w:val="002A693F"/>
    <w:rsid w:val="002B0287"/>
    <w:rsid w:val="002B4175"/>
    <w:rsid w:val="002C00B7"/>
    <w:rsid w:val="002C0221"/>
    <w:rsid w:val="002C4336"/>
    <w:rsid w:val="002C5D5C"/>
    <w:rsid w:val="002C75B8"/>
    <w:rsid w:val="002D23CA"/>
    <w:rsid w:val="002D3A9E"/>
    <w:rsid w:val="002D59AA"/>
    <w:rsid w:val="002D74A0"/>
    <w:rsid w:val="002D79ED"/>
    <w:rsid w:val="002E6217"/>
    <w:rsid w:val="002F0295"/>
    <w:rsid w:val="002F42F0"/>
    <w:rsid w:val="002F53C7"/>
    <w:rsid w:val="002F76A1"/>
    <w:rsid w:val="003012C4"/>
    <w:rsid w:val="00302F03"/>
    <w:rsid w:val="003045BD"/>
    <w:rsid w:val="00304AE5"/>
    <w:rsid w:val="003062BC"/>
    <w:rsid w:val="00306816"/>
    <w:rsid w:val="00307AB5"/>
    <w:rsid w:val="00313023"/>
    <w:rsid w:val="003132A9"/>
    <w:rsid w:val="003132D8"/>
    <w:rsid w:val="00316A34"/>
    <w:rsid w:val="00317611"/>
    <w:rsid w:val="003176CF"/>
    <w:rsid w:val="00320694"/>
    <w:rsid w:val="00323ECD"/>
    <w:rsid w:val="003307FE"/>
    <w:rsid w:val="0033247D"/>
    <w:rsid w:val="003343D8"/>
    <w:rsid w:val="00335C70"/>
    <w:rsid w:val="003402B7"/>
    <w:rsid w:val="00341993"/>
    <w:rsid w:val="00341A38"/>
    <w:rsid w:val="0034200E"/>
    <w:rsid w:val="003430E9"/>
    <w:rsid w:val="003447FA"/>
    <w:rsid w:val="003461FD"/>
    <w:rsid w:val="003465C7"/>
    <w:rsid w:val="00351A99"/>
    <w:rsid w:val="0035796B"/>
    <w:rsid w:val="003616CA"/>
    <w:rsid w:val="003658E5"/>
    <w:rsid w:val="003671D2"/>
    <w:rsid w:val="00370635"/>
    <w:rsid w:val="00370AC3"/>
    <w:rsid w:val="00370E36"/>
    <w:rsid w:val="00370F87"/>
    <w:rsid w:val="00375325"/>
    <w:rsid w:val="0038136A"/>
    <w:rsid w:val="003827A5"/>
    <w:rsid w:val="003835DB"/>
    <w:rsid w:val="00383A80"/>
    <w:rsid w:val="003843DA"/>
    <w:rsid w:val="00385332"/>
    <w:rsid w:val="003857E7"/>
    <w:rsid w:val="003915E5"/>
    <w:rsid w:val="00393148"/>
    <w:rsid w:val="0039427E"/>
    <w:rsid w:val="00396F64"/>
    <w:rsid w:val="00397F1B"/>
    <w:rsid w:val="003A12D9"/>
    <w:rsid w:val="003A1D8E"/>
    <w:rsid w:val="003A49DF"/>
    <w:rsid w:val="003A58F7"/>
    <w:rsid w:val="003B1581"/>
    <w:rsid w:val="003B28DC"/>
    <w:rsid w:val="003B4C62"/>
    <w:rsid w:val="003B5CCC"/>
    <w:rsid w:val="003B613B"/>
    <w:rsid w:val="003C0A5A"/>
    <w:rsid w:val="003C5841"/>
    <w:rsid w:val="003C5F27"/>
    <w:rsid w:val="003C6445"/>
    <w:rsid w:val="003C6EE2"/>
    <w:rsid w:val="003C7D5D"/>
    <w:rsid w:val="003D2CA6"/>
    <w:rsid w:val="003D522A"/>
    <w:rsid w:val="003D566A"/>
    <w:rsid w:val="003E108E"/>
    <w:rsid w:val="003E4AD4"/>
    <w:rsid w:val="003E6747"/>
    <w:rsid w:val="003F0DF1"/>
    <w:rsid w:val="003F287E"/>
    <w:rsid w:val="00400646"/>
    <w:rsid w:val="00400A3B"/>
    <w:rsid w:val="00400CA5"/>
    <w:rsid w:val="00401C6D"/>
    <w:rsid w:val="00401CB4"/>
    <w:rsid w:val="0040453B"/>
    <w:rsid w:val="00407133"/>
    <w:rsid w:val="00407C5A"/>
    <w:rsid w:val="00412269"/>
    <w:rsid w:val="00413A72"/>
    <w:rsid w:val="00413D36"/>
    <w:rsid w:val="00414949"/>
    <w:rsid w:val="00415A03"/>
    <w:rsid w:val="00421715"/>
    <w:rsid w:val="0042428C"/>
    <w:rsid w:val="00424BC5"/>
    <w:rsid w:val="00424BCF"/>
    <w:rsid w:val="00431DF5"/>
    <w:rsid w:val="00432E64"/>
    <w:rsid w:val="004342EB"/>
    <w:rsid w:val="0043584B"/>
    <w:rsid w:val="0044129B"/>
    <w:rsid w:val="00443772"/>
    <w:rsid w:val="0044390E"/>
    <w:rsid w:val="004468E1"/>
    <w:rsid w:val="00450DBE"/>
    <w:rsid w:val="00451857"/>
    <w:rsid w:val="00451CEB"/>
    <w:rsid w:val="0045377E"/>
    <w:rsid w:val="00455713"/>
    <w:rsid w:val="0045592D"/>
    <w:rsid w:val="0046142E"/>
    <w:rsid w:val="00463052"/>
    <w:rsid w:val="004648DB"/>
    <w:rsid w:val="00467065"/>
    <w:rsid w:val="00467C3E"/>
    <w:rsid w:val="00471761"/>
    <w:rsid w:val="00472825"/>
    <w:rsid w:val="00477FE0"/>
    <w:rsid w:val="004829E7"/>
    <w:rsid w:val="004916CB"/>
    <w:rsid w:val="004962CE"/>
    <w:rsid w:val="004973A6"/>
    <w:rsid w:val="004A21A4"/>
    <w:rsid w:val="004A3811"/>
    <w:rsid w:val="004A4126"/>
    <w:rsid w:val="004A7579"/>
    <w:rsid w:val="004A7DD1"/>
    <w:rsid w:val="004B2160"/>
    <w:rsid w:val="004B4835"/>
    <w:rsid w:val="004B5011"/>
    <w:rsid w:val="004B568B"/>
    <w:rsid w:val="004B5B9B"/>
    <w:rsid w:val="004C506A"/>
    <w:rsid w:val="004C5BF4"/>
    <w:rsid w:val="004C7218"/>
    <w:rsid w:val="004D0B84"/>
    <w:rsid w:val="004D5D7E"/>
    <w:rsid w:val="004D6476"/>
    <w:rsid w:val="004D7D9F"/>
    <w:rsid w:val="004E4C94"/>
    <w:rsid w:val="004E5767"/>
    <w:rsid w:val="004E6723"/>
    <w:rsid w:val="004F0B62"/>
    <w:rsid w:val="00500B67"/>
    <w:rsid w:val="00505B07"/>
    <w:rsid w:val="00507B17"/>
    <w:rsid w:val="005144B5"/>
    <w:rsid w:val="00514EBD"/>
    <w:rsid w:val="00515E7D"/>
    <w:rsid w:val="00517847"/>
    <w:rsid w:val="005248F3"/>
    <w:rsid w:val="005274E8"/>
    <w:rsid w:val="00527899"/>
    <w:rsid w:val="00530379"/>
    <w:rsid w:val="005317EF"/>
    <w:rsid w:val="00531919"/>
    <w:rsid w:val="005327E4"/>
    <w:rsid w:val="00532901"/>
    <w:rsid w:val="00532BB5"/>
    <w:rsid w:val="00534545"/>
    <w:rsid w:val="00537B8A"/>
    <w:rsid w:val="00543F7E"/>
    <w:rsid w:val="0054602C"/>
    <w:rsid w:val="00553320"/>
    <w:rsid w:val="00553F4F"/>
    <w:rsid w:val="0055662C"/>
    <w:rsid w:val="00560296"/>
    <w:rsid w:val="00561554"/>
    <w:rsid w:val="005632AD"/>
    <w:rsid w:val="005635C6"/>
    <w:rsid w:val="005648A2"/>
    <w:rsid w:val="00566176"/>
    <w:rsid w:val="005672D0"/>
    <w:rsid w:val="00575785"/>
    <w:rsid w:val="00583591"/>
    <w:rsid w:val="0058362E"/>
    <w:rsid w:val="005869CB"/>
    <w:rsid w:val="00586C39"/>
    <w:rsid w:val="0059052D"/>
    <w:rsid w:val="005932F5"/>
    <w:rsid w:val="00593370"/>
    <w:rsid w:val="005934BF"/>
    <w:rsid w:val="00597079"/>
    <w:rsid w:val="005A0101"/>
    <w:rsid w:val="005A0B64"/>
    <w:rsid w:val="005A1033"/>
    <w:rsid w:val="005A61AD"/>
    <w:rsid w:val="005A7865"/>
    <w:rsid w:val="005B26A0"/>
    <w:rsid w:val="005B404C"/>
    <w:rsid w:val="005B518A"/>
    <w:rsid w:val="005C0659"/>
    <w:rsid w:val="005C07FC"/>
    <w:rsid w:val="005C63FD"/>
    <w:rsid w:val="005D0906"/>
    <w:rsid w:val="005D2095"/>
    <w:rsid w:val="005D36E7"/>
    <w:rsid w:val="005E068B"/>
    <w:rsid w:val="005E0E1A"/>
    <w:rsid w:val="005E1CDF"/>
    <w:rsid w:val="005E2A1E"/>
    <w:rsid w:val="005E6DD8"/>
    <w:rsid w:val="005E7B25"/>
    <w:rsid w:val="005F0A86"/>
    <w:rsid w:val="005F0E60"/>
    <w:rsid w:val="005F1637"/>
    <w:rsid w:val="005F180F"/>
    <w:rsid w:val="005F38C4"/>
    <w:rsid w:val="005F4B3C"/>
    <w:rsid w:val="005F57CF"/>
    <w:rsid w:val="005F624F"/>
    <w:rsid w:val="00601308"/>
    <w:rsid w:val="0060206A"/>
    <w:rsid w:val="00602D20"/>
    <w:rsid w:val="00602E40"/>
    <w:rsid w:val="00606E35"/>
    <w:rsid w:val="006075A3"/>
    <w:rsid w:val="006129F7"/>
    <w:rsid w:val="00612C9F"/>
    <w:rsid w:val="006152CF"/>
    <w:rsid w:val="006154F7"/>
    <w:rsid w:val="00615C67"/>
    <w:rsid w:val="00617119"/>
    <w:rsid w:val="00620C72"/>
    <w:rsid w:val="00621ECD"/>
    <w:rsid w:val="00622B06"/>
    <w:rsid w:val="00625937"/>
    <w:rsid w:val="00625E81"/>
    <w:rsid w:val="0062711F"/>
    <w:rsid w:val="00630089"/>
    <w:rsid w:val="0063094D"/>
    <w:rsid w:val="00632903"/>
    <w:rsid w:val="00634E2D"/>
    <w:rsid w:val="00640ECD"/>
    <w:rsid w:val="006410EE"/>
    <w:rsid w:val="006411D9"/>
    <w:rsid w:val="006432C7"/>
    <w:rsid w:val="00643C82"/>
    <w:rsid w:val="00643F5A"/>
    <w:rsid w:val="0064549E"/>
    <w:rsid w:val="00645656"/>
    <w:rsid w:val="00645948"/>
    <w:rsid w:val="0064609A"/>
    <w:rsid w:val="00647C71"/>
    <w:rsid w:val="006503C9"/>
    <w:rsid w:val="006530D5"/>
    <w:rsid w:val="006532DA"/>
    <w:rsid w:val="006567CA"/>
    <w:rsid w:val="0065683D"/>
    <w:rsid w:val="006569BA"/>
    <w:rsid w:val="00657F4A"/>
    <w:rsid w:val="00660430"/>
    <w:rsid w:val="006616BB"/>
    <w:rsid w:val="006627EE"/>
    <w:rsid w:val="00663559"/>
    <w:rsid w:val="00666280"/>
    <w:rsid w:val="00670C9E"/>
    <w:rsid w:val="00670F81"/>
    <w:rsid w:val="00673CA8"/>
    <w:rsid w:val="006832CD"/>
    <w:rsid w:val="00687232"/>
    <w:rsid w:val="00687857"/>
    <w:rsid w:val="006938D1"/>
    <w:rsid w:val="00693CB5"/>
    <w:rsid w:val="0069427F"/>
    <w:rsid w:val="006973BC"/>
    <w:rsid w:val="006A09F8"/>
    <w:rsid w:val="006A5208"/>
    <w:rsid w:val="006A63DD"/>
    <w:rsid w:val="006A7CF5"/>
    <w:rsid w:val="006B005E"/>
    <w:rsid w:val="006B19F5"/>
    <w:rsid w:val="006B4D64"/>
    <w:rsid w:val="006B69BC"/>
    <w:rsid w:val="006C0299"/>
    <w:rsid w:val="006C2D49"/>
    <w:rsid w:val="006C454B"/>
    <w:rsid w:val="006C5BAF"/>
    <w:rsid w:val="006C635F"/>
    <w:rsid w:val="006D0853"/>
    <w:rsid w:val="006D228E"/>
    <w:rsid w:val="006E0A28"/>
    <w:rsid w:val="006E18B5"/>
    <w:rsid w:val="006E3573"/>
    <w:rsid w:val="006E362B"/>
    <w:rsid w:val="006E4E41"/>
    <w:rsid w:val="006E5C43"/>
    <w:rsid w:val="006E6D8D"/>
    <w:rsid w:val="006E7F91"/>
    <w:rsid w:val="006F4E65"/>
    <w:rsid w:val="006F73E9"/>
    <w:rsid w:val="006F7F78"/>
    <w:rsid w:val="0070097C"/>
    <w:rsid w:val="0070680C"/>
    <w:rsid w:val="00707CC7"/>
    <w:rsid w:val="00707E25"/>
    <w:rsid w:val="00711AAA"/>
    <w:rsid w:val="00712031"/>
    <w:rsid w:val="0071489E"/>
    <w:rsid w:val="007158DB"/>
    <w:rsid w:val="0071617A"/>
    <w:rsid w:val="0072276D"/>
    <w:rsid w:val="0072447D"/>
    <w:rsid w:val="00724633"/>
    <w:rsid w:val="007274AA"/>
    <w:rsid w:val="00727F40"/>
    <w:rsid w:val="007311D1"/>
    <w:rsid w:val="007337E7"/>
    <w:rsid w:val="007338B4"/>
    <w:rsid w:val="00734E0A"/>
    <w:rsid w:val="007353A3"/>
    <w:rsid w:val="007377DB"/>
    <w:rsid w:val="00737B25"/>
    <w:rsid w:val="00741C90"/>
    <w:rsid w:val="00742175"/>
    <w:rsid w:val="007436A8"/>
    <w:rsid w:val="0074500C"/>
    <w:rsid w:val="007468C3"/>
    <w:rsid w:val="00747FF7"/>
    <w:rsid w:val="007508FB"/>
    <w:rsid w:val="007548A4"/>
    <w:rsid w:val="0075718C"/>
    <w:rsid w:val="007621AB"/>
    <w:rsid w:val="00762520"/>
    <w:rsid w:val="007643A3"/>
    <w:rsid w:val="007661EB"/>
    <w:rsid w:val="0077006F"/>
    <w:rsid w:val="00770A76"/>
    <w:rsid w:val="0077275C"/>
    <w:rsid w:val="00773797"/>
    <w:rsid w:val="00773B30"/>
    <w:rsid w:val="0077415E"/>
    <w:rsid w:val="00777807"/>
    <w:rsid w:val="007813A2"/>
    <w:rsid w:val="007832CF"/>
    <w:rsid w:val="00785996"/>
    <w:rsid w:val="00791975"/>
    <w:rsid w:val="0079476F"/>
    <w:rsid w:val="00794872"/>
    <w:rsid w:val="00796172"/>
    <w:rsid w:val="007961F7"/>
    <w:rsid w:val="007A154D"/>
    <w:rsid w:val="007A1EF1"/>
    <w:rsid w:val="007A3093"/>
    <w:rsid w:val="007A34CD"/>
    <w:rsid w:val="007A40AB"/>
    <w:rsid w:val="007A4473"/>
    <w:rsid w:val="007A5268"/>
    <w:rsid w:val="007A550C"/>
    <w:rsid w:val="007A55CD"/>
    <w:rsid w:val="007A6C7D"/>
    <w:rsid w:val="007A6D68"/>
    <w:rsid w:val="007B0708"/>
    <w:rsid w:val="007B1D3A"/>
    <w:rsid w:val="007B26B2"/>
    <w:rsid w:val="007B42B5"/>
    <w:rsid w:val="007B739C"/>
    <w:rsid w:val="007B7BAF"/>
    <w:rsid w:val="007C3E60"/>
    <w:rsid w:val="007C54F9"/>
    <w:rsid w:val="007D7A3F"/>
    <w:rsid w:val="007E010B"/>
    <w:rsid w:val="007E0391"/>
    <w:rsid w:val="007E174C"/>
    <w:rsid w:val="007E17BB"/>
    <w:rsid w:val="007E276C"/>
    <w:rsid w:val="007E27D5"/>
    <w:rsid w:val="007E2D99"/>
    <w:rsid w:val="007E5797"/>
    <w:rsid w:val="007E6B2B"/>
    <w:rsid w:val="007E7BB8"/>
    <w:rsid w:val="007F1FC8"/>
    <w:rsid w:val="007F3605"/>
    <w:rsid w:val="007F43A9"/>
    <w:rsid w:val="007F4F35"/>
    <w:rsid w:val="007F6186"/>
    <w:rsid w:val="00800140"/>
    <w:rsid w:val="00804878"/>
    <w:rsid w:val="00805875"/>
    <w:rsid w:val="00805A90"/>
    <w:rsid w:val="00806D95"/>
    <w:rsid w:val="00812357"/>
    <w:rsid w:val="0081280F"/>
    <w:rsid w:val="00812F4F"/>
    <w:rsid w:val="00814BC2"/>
    <w:rsid w:val="00817F77"/>
    <w:rsid w:val="00821467"/>
    <w:rsid w:val="00825EA7"/>
    <w:rsid w:val="008266AD"/>
    <w:rsid w:val="0083173F"/>
    <w:rsid w:val="00832FD5"/>
    <w:rsid w:val="00834F46"/>
    <w:rsid w:val="008352EF"/>
    <w:rsid w:val="008361D3"/>
    <w:rsid w:val="0084046A"/>
    <w:rsid w:val="00840743"/>
    <w:rsid w:val="00843745"/>
    <w:rsid w:val="00847301"/>
    <w:rsid w:val="00847D5F"/>
    <w:rsid w:val="0085058F"/>
    <w:rsid w:val="00851767"/>
    <w:rsid w:val="00851CD7"/>
    <w:rsid w:val="00851F6A"/>
    <w:rsid w:val="00854F3B"/>
    <w:rsid w:val="008553CD"/>
    <w:rsid w:val="00856EE5"/>
    <w:rsid w:val="008629A4"/>
    <w:rsid w:val="00867474"/>
    <w:rsid w:val="00871529"/>
    <w:rsid w:val="008749FF"/>
    <w:rsid w:val="00875CAF"/>
    <w:rsid w:val="00877CE2"/>
    <w:rsid w:val="0088220B"/>
    <w:rsid w:val="0088304A"/>
    <w:rsid w:val="00884897"/>
    <w:rsid w:val="00884A31"/>
    <w:rsid w:val="008862D5"/>
    <w:rsid w:val="00890788"/>
    <w:rsid w:val="00893989"/>
    <w:rsid w:val="00893AF7"/>
    <w:rsid w:val="008A0880"/>
    <w:rsid w:val="008A0B97"/>
    <w:rsid w:val="008A20F4"/>
    <w:rsid w:val="008A3783"/>
    <w:rsid w:val="008A6FDA"/>
    <w:rsid w:val="008B0D61"/>
    <w:rsid w:val="008B120C"/>
    <w:rsid w:val="008B35FC"/>
    <w:rsid w:val="008C1D48"/>
    <w:rsid w:val="008C251E"/>
    <w:rsid w:val="008C4B2A"/>
    <w:rsid w:val="008D13C2"/>
    <w:rsid w:val="008D5001"/>
    <w:rsid w:val="008E34B9"/>
    <w:rsid w:val="008E396B"/>
    <w:rsid w:val="008E4ADF"/>
    <w:rsid w:val="008E54E1"/>
    <w:rsid w:val="008E68CB"/>
    <w:rsid w:val="008E6E2F"/>
    <w:rsid w:val="008F002E"/>
    <w:rsid w:val="008F1BB7"/>
    <w:rsid w:val="008F221F"/>
    <w:rsid w:val="008F27AB"/>
    <w:rsid w:val="008F34B7"/>
    <w:rsid w:val="008F36CB"/>
    <w:rsid w:val="008F3CF9"/>
    <w:rsid w:val="008F5941"/>
    <w:rsid w:val="00902A26"/>
    <w:rsid w:val="00903CE1"/>
    <w:rsid w:val="00904F06"/>
    <w:rsid w:val="00905ABE"/>
    <w:rsid w:val="009076A0"/>
    <w:rsid w:val="00913748"/>
    <w:rsid w:val="00915535"/>
    <w:rsid w:val="00915A55"/>
    <w:rsid w:val="0092110E"/>
    <w:rsid w:val="00922435"/>
    <w:rsid w:val="00926756"/>
    <w:rsid w:val="00930F5B"/>
    <w:rsid w:val="0093112A"/>
    <w:rsid w:val="00931275"/>
    <w:rsid w:val="009314C4"/>
    <w:rsid w:val="0093318E"/>
    <w:rsid w:val="00933A78"/>
    <w:rsid w:val="00934AE8"/>
    <w:rsid w:val="00940C28"/>
    <w:rsid w:val="00945416"/>
    <w:rsid w:val="009478A1"/>
    <w:rsid w:val="009521ED"/>
    <w:rsid w:val="00952FF5"/>
    <w:rsid w:val="00953259"/>
    <w:rsid w:val="00953C76"/>
    <w:rsid w:val="00960C3B"/>
    <w:rsid w:val="00961E47"/>
    <w:rsid w:val="00962217"/>
    <w:rsid w:val="00962605"/>
    <w:rsid w:val="00962C30"/>
    <w:rsid w:val="009661B4"/>
    <w:rsid w:val="009662CA"/>
    <w:rsid w:val="009677BE"/>
    <w:rsid w:val="00973441"/>
    <w:rsid w:val="009741EF"/>
    <w:rsid w:val="00974A90"/>
    <w:rsid w:val="00977322"/>
    <w:rsid w:val="00982891"/>
    <w:rsid w:val="00984235"/>
    <w:rsid w:val="0098618E"/>
    <w:rsid w:val="009861DF"/>
    <w:rsid w:val="00986549"/>
    <w:rsid w:val="009928CE"/>
    <w:rsid w:val="00993EFA"/>
    <w:rsid w:val="009A5C65"/>
    <w:rsid w:val="009A6A59"/>
    <w:rsid w:val="009B053C"/>
    <w:rsid w:val="009B26C0"/>
    <w:rsid w:val="009B2FF6"/>
    <w:rsid w:val="009B4D66"/>
    <w:rsid w:val="009C24B8"/>
    <w:rsid w:val="009C2CD7"/>
    <w:rsid w:val="009C40E0"/>
    <w:rsid w:val="009C5A5A"/>
    <w:rsid w:val="009D3D66"/>
    <w:rsid w:val="009D6CF1"/>
    <w:rsid w:val="009E28C1"/>
    <w:rsid w:val="009E2A50"/>
    <w:rsid w:val="009E32E9"/>
    <w:rsid w:val="009E3F03"/>
    <w:rsid w:val="009E47A6"/>
    <w:rsid w:val="009E4F72"/>
    <w:rsid w:val="009E62E3"/>
    <w:rsid w:val="009E6A0B"/>
    <w:rsid w:val="009F09D9"/>
    <w:rsid w:val="009F10B0"/>
    <w:rsid w:val="009F1D09"/>
    <w:rsid w:val="009F2713"/>
    <w:rsid w:val="009F5169"/>
    <w:rsid w:val="009F55B8"/>
    <w:rsid w:val="009F6D94"/>
    <w:rsid w:val="00A009CA"/>
    <w:rsid w:val="00A02A40"/>
    <w:rsid w:val="00A03B32"/>
    <w:rsid w:val="00A04C3C"/>
    <w:rsid w:val="00A05FD0"/>
    <w:rsid w:val="00A1155C"/>
    <w:rsid w:val="00A115B2"/>
    <w:rsid w:val="00A145B1"/>
    <w:rsid w:val="00A159ED"/>
    <w:rsid w:val="00A15C9D"/>
    <w:rsid w:val="00A17EDB"/>
    <w:rsid w:val="00A212AD"/>
    <w:rsid w:val="00A25991"/>
    <w:rsid w:val="00A26AB9"/>
    <w:rsid w:val="00A2701A"/>
    <w:rsid w:val="00A35040"/>
    <w:rsid w:val="00A352DF"/>
    <w:rsid w:val="00A36B7B"/>
    <w:rsid w:val="00A37340"/>
    <w:rsid w:val="00A41563"/>
    <w:rsid w:val="00A428F7"/>
    <w:rsid w:val="00A44352"/>
    <w:rsid w:val="00A451FC"/>
    <w:rsid w:val="00A467E5"/>
    <w:rsid w:val="00A47A38"/>
    <w:rsid w:val="00A47F3F"/>
    <w:rsid w:val="00A64D37"/>
    <w:rsid w:val="00A66F5B"/>
    <w:rsid w:val="00A75D31"/>
    <w:rsid w:val="00A76067"/>
    <w:rsid w:val="00A768B3"/>
    <w:rsid w:val="00A773F0"/>
    <w:rsid w:val="00A77711"/>
    <w:rsid w:val="00A7778A"/>
    <w:rsid w:val="00A77AB0"/>
    <w:rsid w:val="00A81B03"/>
    <w:rsid w:val="00A84FDC"/>
    <w:rsid w:val="00A8589F"/>
    <w:rsid w:val="00A92212"/>
    <w:rsid w:val="00A93C2B"/>
    <w:rsid w:val="00A95E6A"/>
    <w:rsid w:val="00AA070D"/>
    <w:rsid w:val="00AA1001"/>
    <w:rsid w:val="00AA1EA4"/>
    <w:rsid w:val="00AA3E68"/>
    <w:rsid w:val="00AA4D36"/>
    <w:rsid w:val="00AA5AAB"/>
    <w:rsid w:val="00AA748A"/>
    <w:rsid w:val="00AA7B94"/>
    <w:rsid w:val="00AB05EC"/>
    <w:rsid w:val="00AB08A9"/>
    <w:rsid w:val="00AB0D81"/>
    <w:rsid w:val="00AB0FFB"/>
    <w:rsid w:val="00AB177E"/>
    <w:rsid w:val="00AB525C"/>
    <w:rsid w:val="00AB59B0"/>
    <w:rsid w:val="00AC15D3"/>
    <w:rsid w:val="00AC3D8F"/>
    <w:rsid w:val="00AC4337"/>
    <w:rsid w:val="00AD0A1F"/>
    <w:rsid w:val="00AD1B82"/>
    <w:rsid w:val="00AD22F8"/>
    <w:rsid w:val="00AD2EB7"/>
    <w:rsid w:val="00AD5C0D"/>
    <w:rsid w:val="00AD711A"/>
    <w:rsid w:val="00AD7DF1"/>
    <w:rsid w:val="00AE0702"/>
    <w:rsid w:val="00AE3F01"/>
    <w:rsid w:val="00AE684B"/>
    <w:rsid w:val="00AF2F7D"/>
    <w:rsid w:val="00AF54D3"/>
    <w:rsid w:val="00AF7667"/>
    <w:rsid w:val="00B01712"/>
    <w:rsid w:val="00B03191"/>
    <w:rsid w:val="00B03565"/>
    <w:rsid w:val="00B03F8A"/>
    <w:rsid w:val="00B04164"/>
    <w:rsid w:val="00B0630B"/>
    <w:rsid w:val="00B16045"/>
    <w:rsid w:val="00B16806"/>
    <w:rsid w:val="00B17257"/>
    <w:rsid w:val="00B206EA"/>
    <w:rsid w:val="00B21BBF"/>
    <w:rsid w:val="00B34655"/>
    <w:rsid w:val="00B359F9"/>
    <w:rsid w:val="00B35B8E"/>
    <w:rsid w:val="00B37925"/>
    <w:rsid w:val="00B40B3C"/>
    <w:rsid w:val="00B42F53"/>
    <w:rsid w:val="00B4416C"/>
    <w:rsid w:val="00B457B5"/>
    <w:rsid w:val="00B46898"/>
    <w:rsid w:val="00B476B5"/>
    <w:rsid w:val="00B5229C"/>
    <w:rsid w:val="00B54082"/>
    <w:rsid w:val="00B6051F"/>
    <w:rsid w:val="00B60671"/>
    <w:rsid w:val="00B6131C"/>
    <w:rsid w:val="00B63131"/>
    <w:rsid w:val="00B63F68"/>
    <w:rsid w:val="00B6451F"/>
    <w:rsid w:val="00B67153"/>
    <w:rsid w:val="00B676EA"/>
    <w:rsid w:val="00B67C33"/>
    <w:rsid w:val="00B70E6D"/>
    <w:rsid w:val="00B720F0"/>
    <w:rsid w:val="00B723FD"/>
    <w:rsid w:val="00B75E50"/>
    <w:rsid w:val="00B75F37"/>
    <w:rsid w:val="00B76DA3"/>
    <w:rsid w:val="00B80D57"/>
    <w:rsid w:val="00B8153C"/>
    <w:rsid w:val="00B82780"/>
    <w:rsid w:val="00B83812"/>
    <w:rsid w:val="00B83850"/>
    <w:rsid w:val="00B83C70"/>
    <w:rsid w:val="00B84A9D"/>
    <w:rsid w:val="00B858A6"/>
    <w:rsid w:val="00B85AE0"/>
    <w:rsid w:val="00B85FC5"/>
    <w:rsid w:val="00B91F0B"/>
    <w:rsid w:val="00B950C0"/>
    <w:rsid w:val="00B971EF"/>
    <w:rsid w:val="00B973ED"/>
    <w:rsid w:val="00B97C68"/>
    <w:rsid w:val="00B97F88"/>
    <w:rsid w:val="00BA2548"/>
    <w:rsid w:val="00BA2736"/>
    <w:rsid w:val="00BA34EB"/>
    <w:rsid w:val="00BA4616"/>
    <w:rsid w:val="00BA7365"/>
    <w:rsid w:val="00BB4352"/>
    <w:rsid w:val="00BB4C60"/>
    <w:rsid w:val="00BB615B"/>
    <w:rsid w:val="00BC34A3"/>
    <w:rsid w:val="00BC442F"/>
    <w:rsid w:val="00BC609E"/>
    <w:rsid w:val="00BC695F"/>
    <w:rsid w:val="00BD1E89"/>
    <w:rsid w:val="00BD588E"/>
    <w:rsid w:val="00BD7438"/>
    <w:rsid w:val="00BD7FFB"/>
    <w:rsid w:val="00BE051B"/>
    <w:rsid w:val="00BE0ECF"/>
    <w:rsid w:val="00BE18A2"/>
    <w:rsid w:val="00BE40F1"/>
    <w:rsid w:val="00BE4D9E"/>
    <w:rsid w:val="00BE7A15"/>
    <w:rsid w:val="00BF1D36"/>
    <w:rsid w:val="00BF223E"/>
    <w:rsid w:val="00BF512F"/>
    <w:rsid w:val="00C0129F"/>
    <w:rsid w:val="00C03896"/>
    <w:rsid w:val="00C12F44"/>
    <w:rsid w:val="00C1369C"/>
    <w:rsid w:val="00C14E33"/>
    <w:rsid w:val="00C1639A"/>
    <w:rsid w:val="00C177C3"/>
    <w:rsid w:val="00C2162D"/>
    <w:rsid w:val="00C22DB3"/>
    <w:rsid w:val="00C24C7D"/>
    <w:rsid w:val="00C2515E"/>
    <w:rsid w:val="00C267E4"/>
    <w:rsid w:val="00C27B4F"/>
    <w:rsid w:val="00C303DB"/>
    <w:rsid w:val="00C3043C"/>
    <w:rsid w:val="00C30BA3"/>
    <w:rsid w:val="00C31517"/>
    <w:rsid w:val="00C323C3"/>
    <w:rsid w:val="00C33192"/>
    <w:rsid w:val="00C33B7A"/>
    <w:rsid w:val="00C36A92"/>
    <w:rsid w:val="00C370BF"/>
    <w:rsid w:val="00C419E5"/>
    <w:rsid w:val="00C44017"/>
    <w:rsid w:val="00C45019"/>
    <w:rsid w:val="00C45B07"/>
    <w:rsid w:val="00C46D60"/>
    <w:rsid w:val="00C52AAC"/>
    <w:rsid w:val="00C52B61"/>
    <w:rsid w:val="00C55F56"/>
    <w:rsid w:val="00C574B4"/>
    <w:rsid w:val="00C616DF"/>
    <w:rsid w:val="00C61FB2"/>
    <w:rsid w:val="00C63670"/>
    <w:rsid w:val="00C641C6"/>
    <w:rsid w:val="00C64833"/>
    <w:rsid w:val="00C65BB5"/>
    <w:rsid w:val="00C71862"/>
    <w:rsid w:val="00C75A80"/>
    <w:rsid w:val="00C7751A"/>
    <w:rsid w:val="00C816DD"/>
    <w:rsid w:val="00C83A6C"/>
    <w:rsid w:val="00C84E73"/>
    <w:rsid w:val="00C86FE9"/>
    <w:rsid w:val="00C90276"/>
    <w:rsid w:val="00C913DA"/>
    <w:rsid w:val="00C93620"/>
    <w:rsid w:val="00CA064B"/>
    <w:rsid w:val="00CA07D1"/>
    <w:rsid w:val="00CA0B6C"/>
    <w:rsid w:val="00CA1DBE"/>
    <w:rsid w:val="00CA3582"/>
    <w:rsid w:val="00CA5012"/>
    <w:rsid w:val="00CA60BB"/>
    <w:rsid w:val="00CA7842"/>
    <w:rsid w:val="00CB0DB4"/>
    <w:rsid w:val="00CB0E0A"/>
    <w:rsid w:val="00CB1180"/>
    <w:rsid w:val="00CB118A"/>
    <w:rsid w:val="00CB165A"/>
    <w:rsid w:val="00CB35A0"/>
    <w:rsid w:val="00CB39D1"/>
    <w:rsid w:val="00CB4ECA"/>
    <w:rsid w:val="00CB54CA"/>
    <w:rsid w:val="00CB6B30"/>
    <w:rsid w:val="00CC0D33"/>
    <w:rsid w:val="00CC0FA9"/>
    <w:rsid w:val="00CC5092"/>
    <w:rsid w:val="00CC6331"/>
    <w:rsid w:val="00CC7147"/>
    <w:rsid w:val="00CD2521"/>
    <w:rsid w:val="00CD4D27"/>
    <w:rsid w:val="00CD4E19"/>
    <w:rsid w:val="00CD526C"/>
    <w:rsid w:val="00CD5FE9"/>
    <w:rsid w:val="00CD7ABF"/>
    <w:rsid w:val="00CE13ED"/>
    <w:rsid w:val="00CE1645"/>
    <w:rsid w:val="00CE1EA4"/>
    <w:rsid w:val="00CE26F5"/>
    <w:rsid w:val="00CE34B3"/>
    <w:rsid w:val="00CE4799"/>
    <w:rsid w:val="00CE62A6"/>
    <w:rsid w:val="00CE63BE"/>
    <w:rsid w:val="00CE6FDE"/>
    <w:rsid w:val="00CE7725"/>
    <w:rsid w:val="00CF010F"/>
    <w:rsid w:val="00CF19D4"/>
    <w:rsid w:val="00CF2502"/>
    <w:rsid w:val="00CF38C8"/>
    <w:rsid w:val="00CF3D3A"/>
    <w:rsid w:val="00CF4496"/>
    <w:rsid w:val="00CF7233"/>
    <w:rsid w:val="00CF7A66"/>
    <w:rsid w:val="00D011C5"/>
    <w:rsid w:val="00D05701"/>
    <w:rsid w:val="00D0726D"/>
    <w:rsid w:val="00D11167"/>
    <w:rsid w:val="00D14260"/>
    <w:rsid w:val="00D15809"/>
    <w:rsid w:val="00D169A3"/>
    <w:rsid w:val="00D203FD"/>
    <w:rsid w:val="00D255A6"/>
    <w:rsid w:val="00D3304B"/>
    <w:rsid w:val="00D3559C"/>
    <w:rsid w:val="00D3578B"/>
    <w:rsid w:val="00D35B61"/>
    <w:rsid w:val="00D37E02"/>
    <w:rsid w:val="00D44BE6"/>
    <w:rsid w:val="00D450C8"/>
    <w:rsid w:val="00D46F72"/>
    <w:rsid w:val="00D476FB"/>
    <w:rsid w:val="00D47FFE"/>
    <w:rsid w:val="00D53BB1"/>
    <w:rsid w:val="00D6082E"/>
    <w:rsid w:val="00D61C14"/>
    <w:rsid w:val="00D663FB"/>
    <w:rsid w:val="00D67D5E"/>
    <w:rsid w:val="00D72A0C"/>
    <w:rsid w:val="00D73F01"/>
    <w:rsid w:val="00D75DC6"/>
    <w:rsid w:val="00D7607F"/>
    <w:rsid w:val="00D76B39"/>
    <w:rsid w:val="00D778E4"/>
    <w:rsid w:val="00D77B94"/>
    <w:rsid w:val="00D80663"/>
    <w:rsid w:val="00D81C6B"/>
    <w:rsid w:val="00D82D93"/>
    <w:rsid w:val="00D843AC"/>
    <w:rsid w:val="00D84DD9"/>
    <w:rsid w:val="00D85E93"/>
    <w:rsid w:val="00D873EE"/>
    <w:rsid w:val="00D900DA"/>
    <w:rsid w:val="00D910E2"/>
    <w:rsid w:val="00D9173B"/>
    <w:rsid w:val="00D917D6"/>
    <w:rsid w:val="00D93873"/>
    <w:rsid w:val="00D97F5B"/>
    <w:rsid w:val="00DA0186"/>
    <w:rsid w:val="00DA2941"/>
    <w:rsid w:val="00DA43B9"/>
    <w:rsid w:val="00DA4DE9"/>
    <w:rsid w:val="00DA5279"/>
    <w:rsid w:val="00DA61D4"/>
    <w:rsid w:val="00DA67FD"/>
    <w:rsid w:val="00DA7150"/>
    <w:rsid w:val="00DB0BEE"/>
    <w:rsid w:val="00DB3819"/>
    <w:rsid w:val="00DB69DD"/>
    <w:rsid w:val="00DC1397"/>
    <w:rsid w:val="00DC28FC"/>
    <w:rsid w:val="00DD16C3"/>
    <w:rsid w:val="00DD3C75"/>
    <w:rsid w:val="00DD56DB"/>
    <w:rsid w:val="00DD5936"/>
    <w:rsid w:val="00DD68A2"/>
    <w:rsid w:val="00DD7889"/>
    <w:rsid w:val="00DE43BE"/>
    <w:rsid w:val="00DE4B5A"/>
    <w:rsid w:val="00DE4ED2"/>
    <w:rsid w:val="00DE58B7"/>
    <w:rsid w:val="00DE7B07"/>
    <w:rsid w:val="00DF16A4"/>
    <w:rsid w:val="00DF19F0"/>
    <w:rsid w:val="00DF2932"/>
    <w:rsid w:val="00DF40CB"/>
    <w:rsid w:val="00E028F2"/>
    <w:rsid w:val="00E05027"/>
    <w:rsid w:val="00E064AB"/>
    <w:rsid w:val="00E127FD"/>
    <w:rsid w:val="00E15208"/>
    <w:rsid w:val="00E16FA1"/>
    <w:rsid w:val="00E17A00"/>
    <w:rsid w:val="00E2184F"/>
    <w:rsid w:val="00E23B6E"/>
    <w:rsid w:val="00E25F66"/>
    <w:rsid w:val="00E26DC5"/>
    <w:rsid w:val="00E31400"/>
    <w:rsid w:val="00E324AC"/>
    <w:rsid w:val="00E35BBB"/>
    <w:rsid w:val="00E37A0D"/>
    <w:rsid w:val="00E4080B"/>
    <w:rsid w:val="00E42F70"/>
    <w:rsid w:val="00E4345A"/>
    <w:rsid w:val="00E47CE4"/>
    <w:rsid w:val="00E5173A"/>
    <w:rsid w:val="00E5193B"/>
    <w:rsid w:val="00E62A3B"/>
    <w:rsid w:val="00E62A83"/>
    <w:rsid w:val="00E65CAE"/>
    <w:rsid w:val="00E66C67"/>
    <w:rsid w:val="00E67393"/>
    <w:rsid w:val="00E678D7"/>
    <w:rsid w:val="00E70C2A"/>
    <w:rsid w:val="00E715F5"/>
    <w:rsid w:val="00E73708"/>
    <w:rsid w:val="00E73BCB"/>
    <w:rsid w:val="00E76B5E"/>
    <w:rsid w:val="00E86DFE"/>
    <w:rsid w:val="00E912C0"/>
    <w:rsid w:val="00E96098"/>
    <w:rsid w:val="00EA1125"/>
    <w:rsid w:val="00EA1C25"/>
    <w:rsid w:val="00EA2D44"/>
    <w:rsid w:val="00EA5ACB"/>
    <w:rsid w:val="00EA73B3"/>
    <w:rsid w:val="00EB023B"/>
    <w:rsid w:val="00EB09D7"/>
    <w:rsid w:val="00EB144C"/>
    <w:rsid w:val="00EB27C9"/>
    <w:rsid w:val="00EB2DFC"/>
    <w:rsid w:val="00EB3187"/>
    <w:rsid w:val="00EB3534"/>
    <w:rsid w:val="00EB6EDD"/>
    <w:rsid w:val="00EB79B4"/>
    <w:rsid w:val="00EC1B83"/>
    <w:rsid w:val="00EC2C47"/>
    <w:rsid w:val="00EC386A"/>
    <w:rsid w:val="00EC4297"/>
    <w:rsid w:val="00ED025C"/>
    <w:rsid w:val="00ED0579"/>
    <w:rsid w:val="00ED09FD"/>
    <w:rsid w:val="00ED1922"/>
    <w:rsid w:val="00ED1A80"/>
    <w:rsid w:val="00ED2E2F"/>
    <w:rsid w:val="00ED5DD0"/>
    <w:rsid w:val="00ED5E9B"/>
    <w:rsid w:val="00ED66CD"/>
    <w:rsid w:val="00EE00C4"/>
    <w:rsid w:val="00EE2879"/>
    <w:rsid w:val="00EE3BFB"/>
    <w:rsid w:val="00EE4CE2"/>
    <w:rsid w:val="00EF203F"/>
    <w:rsid w:val="00EF2745"/>
    <w:rsid w:val="00EF3DD5"/>
    <w:rsid w:val="00EF61DA"/>
    <w:rsid w:val="00EF650F"/>
    <w:rsid w:val="00EF6BC3"/>
    <w:rsid w:val="00EF6E73"/>
    <w:rsid w:val="00F00553"/>
    <w:rsid w:val="00F0104E"/>
    <w:rsid w:val="00F01F4A"/>
    <w:rsid w:val="00F05745"/>
    <w:rsid w:val="00F05888"/>
    <w:rsid w:val="00F129DD"/>
    <w:rsid w:val="00F1542D"/>
    <w:rsid w:val="00F15AAA"/>
    <w:rsid w:val="00F23808"/>
    <w:rsid w:val="00F241D3"/>
    <w:rsid w:val="00F25096"/>
    <w:rsid w:val="00F2519C"/>
    <w:rsid w:val="00F260AE"/>
    <w:rsid w:val="00F30112"/>
    <w:rsid w:val="00F30CB6"/>
    <w:rsid w:val="00F31135"/>
    <w:rsid w:val="00F32B2F"/>
    <w:rsid w:val="00F33EDB"/>
    <w:rsid w:val="00F36EA0"/>
    <w:rsid w:val="00F40A3D"/>
    <w:rsid w:val="00F447E5"/>
    <w:rsid w:val="00F457CF"/>
    <w:rsid w:val="00F46D5D"/>
    <w:rsid w:val="00F50F13"/>
    <w:rsid w:val="00F53628"/>
    <w:rsid w:val="00F54CB1"/>
    <w:rsid w:val="00F57DB4"/>
    <w:rsid w:val="00F61796"/>
    <w:rsid w:val="00F65C67"/>
    <w:rsid w:val="00F675CA"/>
    <w:rsid w:val="00F71ED6"/>
    <w:rsid w:val="00F729FD"/>
    <w:rsid w:val="00F7323A"/>
    <w:rsid w:val="00F74B2B"/>
    <w:rsid w:val="00F82B25"/>
    <w:rsid w:val="00F85581"/>
    <w:rsid w:val="00F86BE0"/>
    <w:rsid w:val="00F86D32"/>
    <w:rsid w:val="00F86DE0"/>
    <w:rsid w:val="00F922AC"/>
    <w:rsid w:val="00F959D9"/>
    <w:rsid w:val="00FA0332"/>
    <w:rsid w:val="00FA2F24"/>
    <w:rsid w:val="00FA5896"/>
    <w:rsid w:val="00FA63F0"/>
    <w:rsid w:val="00FA7049"/>
    <w:rsid w:val="00FB030B"/>
    <w:rsid w:val="00FB12CA"/>
    <w:rsid w:val="00FB2997"/>
    <w:rsid w:val="00FB3FF8"/>
    <w:rsid w:val="00FB63B3"/>
    <w:rsid w:val="00FC0921"/>
    <w:rsid w:val="00FC1774"/>
    <w:rsid w:val="00FC262F"/>
    <w:rsid w:val="00FC2D22"/>
    <w:rsid w:val="00FC2F90"/>
    <w:rsid w:val="00FC3888"/>
    <w:rsid w:val="00FC38AE"/>
    <w:rsid w:val="00FC3DBB"/>
    <w:rsid w:val="00FC568F"/>
    <w:rsid w:val="00FC5CA4"/>
    <w:rsid w:val="00FC7445"/>
    <w:rsid w:val="00FC78D2"/>
    <w:rsid w:val="00FC7BA8"/>
    <w:rsid w:val="00FD0D9D"/>
    <w:rsid w:val="00FD1060"/>
    <w:rsid w:val="00FD67F3"/>
    <w:rsid w:val="00FD6862"/>
    <w:rsid w:val="00FE3B72"/>
    <w:rsid w:val="00FE5900"/>
    <w:rsid w:val="00FF0559"/>
    <w:rsid w:val="00FF4B24"/>
    <w:rsid w:val="00FF6758"/>
    <w:rsid w:val="00FF6E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D5B2AB0-23F3-4B1C-A63F-263B7354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D44"/>
    <w:pPr>
      <w:widowControl w:val="0"/>
      <w:suppressAutoHyphens/>
    </w:pPr>
    <w:rPr>
      <w:rFonts w:eastAsia="HG Mincho Light J"/>
      <w:color w:val="000000"/>
      <w:sz w:val="24"/>
      <w:lang w:val="en-US"/>
    </w:rPr>
  </w:style>
  <w:style w:type="paragraph" w:styleId="Heading1">
    <w:name w:val="heading 1"/>
    <w:basedOn w:val="Normal"/>
    <w:next w:val="Normal"/>
    <w:qFormat/>
    <w:rsid w:val="00B03565"/>
    <w:pPr>
      <w:keepNext/>
      <w:jc w:val="center"/>
      <w:outlineLvl w:val="0"/>
    </w:pPr>
    <w:rPr>
      <w:rFonts w:ascii="Arial" w:hAnsi="Arial" w:cs="Arial"/>
      <w:b/>
      <w:bCs/>
      <w:sz w:val="16"/>
    </w:rPr>
  </w:style>
  <w:style w:type="paragraph" w:styleId="Heading2">
    <w:name w:val="heading 2"/>
    <w:basedOn w:val="Normal"/>
    <w:next w:val="Normal"/>
    <w:qFormat/>
    <w:rsid w:val="0074500C"/>
    <w:pPr>
      <w:keepNext/>
      <w:ind w:right="113"/>
      <w:outlineLvl w:val="1"/>
    </w:pPr>
    <w:rPr>
      <w:rFonts w:ascii="Arial" w:hAnsi="Arial" w:cs="Arial"/>
      <w:b/>
      <w:bCs/>
      <w:sz w:val="22"/>
      <w:lang w:val="it-IT"/>
    </w:rPr>
  </w:style>
  <w:style w:type="paragraph" w:styleId="Heading3">
    <w:name w:val="heading 3"/>
    <w:basedOn w:val="Normal"/>
    <w:next w:val="Normal"/>
    <w:qFormat/>
    <w:rsid w:val="00B03565"/>
    <w:pPr>
      <w:keepNext/>
      <w:jc w:val="center"/>
      <w:outlineLvl w:val="2"/>
    </w:pPr>
    <w:rPr>
      <w:rFonts w:ascii="Arial" w:hAnsi="Arial" w:cs="Arial"/>
      <w:b/>
      <w:bCs/>
    </w:rPr>
  </w:style>
  <w:style w:type="paragraph" w:styleId="Heading4">
    <w:name w:val="heading 4"/>
    <w:basedOn w:val="Normal"/>
    <w:next w:val="Normal"/>
    <w:qFormat/>
    <w:rsid w:val="00B03565"/>
    <w:pPr>
      <w:keepNext/>
      <w:jc w:val="center"/>
      <w:outlineLvl w:val="3"/>
    </w:pPr>
    <w:rPr>
      <w:rFonts w:ascii="Arial" w:hAnsi="Arial" w:cs="Arial"/>
      <w:sz w:val="32"/>
    </w:rPr>
  </w:style>
  <w:style w:type="paragraph" w:styleId="Heading5">
    <w:name w:val="heading 5"/>
    <w:basedOn w:val="Normal"/>
    <w:next w:val="Normal"/>
    <w:qFormat/>
    <w:rsid w:val="00B03565"/>
    <w:pPr>
      <w:keepNext/>
      <w:outlineLvl w:val="4"/>
    </w:pPr>
    <w:rPr>
      <w:rFonts w:ascii="Arial" w:hAnsi="Arial" w:cs="Arial"/>
      <w:b/>
      <w:bCs/>
      <w:lang w:val="en-GB"/>
    </w:rPr>
  </w:style>
  <w:style w:type="paragraph" w:styleId="Heading6">
    <w:name w:val="heading 6"/>
    <w:basedOn w:val="Normal"/>
    <w:next w:val="Normal"/>
    <w:qFormat/>
    <w:rsid w:val="00B03565"/>
    <w:pPr>
      <w:keepNext/>
      <w:outlineLvl w:val="5"/>
    </w:pPr>
    <w:rPr>
      <w:rFonts w:ascii="Arial" w:hAnsi="Arial" w:cs="Arial"/>
      <w:b/>
      <w:bCs/>
      <w:sz w:val="22"/>
      <w:lang w:val="en-GB"/>
    </w:rPr>
  </w:style>
  <w:style w:type="paragraph" w:styleId="Heading7">
    <w:name w:val="heading 7"/>
    <w:basedOn w:val="Normal"/>
    <w:next w:val="Normal"/>
    <w:qFormat/>
    <w:rsid w:val="00B03565"/>
    <w:pPr>
      <w:keepNext/>
      <w:autoSpaceDE w:val="0"/>
      <w:autoSpaceDN w:val="0"/>
      <w:adjustRightInd w:val="0"/>
      <w:jc w:val="center"/>
      <w:outlineLvl w:val="6"/>
    </w:pPr>
    <w:rPr>
      <w:rFonts w:ascii="Arial Narrow" w:hAnsi="Arial Narrow"/>
      <w:b/>
      <w:bCs/>
      <w:sz w:val="28"/>
      <w:szCs w:val="32"/>
    </w:rPr>
  </w:style>
  <w:style w:type="paragraph" w:styleId="Heading8">
    <w:name w:val="heading 8"/>
    <w:basedOn w:val="Normal"/>
    <w:next w:val="Normal"/>
    <w:qFormat/>
    <w:rsid w:val="00B03565"/>
    <w:pPr>
      <w:keepNext/>
      <w:jc w:val="center"/>
      <w:outlineLvl w:val="7"/>
    </w:pPr>
    <w:rPr>
      <w:rFonts w:ascii="Tahoma" w:hAnsi="Tahoma" w:cs="Tahoma"/>
      <w:b/>
      <w:bCs/>
      <w:sz w:val="20"/>
    </w:rPr>
  </w:style>
  <w:style w:type="paragraph" w:styleId="Heading9">
    <w:name w:val="heading 9"/>
    <w:basedOn w:val="Normal"/>
    <w:next w:val="Normal"/>
    <w:qFormat/>
    <w:rsid w:val="00B03565"/>
    <w:pPr>
      <w:keepNext/>
      <w:overflowPunct w:val="0"/>
      <w:autoSpaceDE w:val="0"/>
      <w:autoSpaceDN w:val="0"/>
      <w:adjustRightInd w:val="0"/>
      <w:spacing w:before="60"/>
      <w:jc w:val="both"/>
      <w:outlineLvl w:val="8"/>
    </w:pPr>
    <w:rPr>
      <w:rFonts w:ascii="Arial" w:hAnsi="Arial" w:cs="Arial"/>
      <w:b/>
      <w:sz w:val="22"/>
      <w:lang w:eastAsia="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manualCharCharCharCharCharCharChar">
    <w:name w:val="style 2 manual Char Char Char Char Char Знак Знак Char Char"/>
    <w:basedOn w:val="Normal"/>
    <w:rsid w:val="0074500C"/>
    <w:pPr>
      <w:numPr>
        <w:numId w:val="14"/>
      </w:numPr>
      <w:tabs>
        <w:tab w:val="left" w:pos="709"/>
      </w:tabs>
    </w:pPr>
    <w:rPr>
      <w:b/>
      <w:lang w:val="pl-PL" w:eastAsia="pl-PL"/>
    </w:rPr>
  </w:style>
  <w:style w:type="paragraph" w:styleId="BodyTextIndent">
    <w:name w:val="Body Text Indent"/>
    <w:basedOn w:val="Normal"/>
    <w:rsid w:val="00B03565"/>
    <w:pPr>
      <w:autoSpaceDE w:val="0"/>
      <w:autoSpaceDN w:val="0"/>
      <w:adjustRightInd w:val="0"/>
      <w:ind w:left="360" w:hanging="360"/>
    </w:pPr>
    <w:rPr>
      <w:rFonts w:ascii="TTE1C309A0t00" w:hAnsi="TTE1C309A0t00"/>
      <w:sz w:val="22"/>
      <w:szCs w:val="22"/>
      <w:lang w:val="en-GB"/>
    </w:rPr>
  </w:style>
  <w:style w:type="paragraph" w:styleId="BodyText">
    <w:name w:val="Body Text"/>
    <w:basedOn w:val="Normal"/>
    <w:rsid w:val="00B03565"/>
    <w:pPr>
      <w:autoSpaceDE w:val="0"/>
      <w:autoSpaceDN w:val="0"/>
      <w:adjustRightInd w:val="0"/>
      <w:jc w:val="both"/>
    </w:pPr>
    <w:rPr>
      <w:rFonts w:ascii="Tahoma" w:hAnsi="Tahoma" w:cs="Tahoma"/>
      <w:sz w:val="22"/>
      <w:szCs w:val="22"/>
      <w:lang w:val="en-GB"/>
    </w:rPr>
  </w:style>
  <w:style w:type="paragraph" w:styleId="BodyText2">
    <w:name w:val="Body Text 2"/>
    <w:basedOn w:val="Normal"/>
    <w:rsid w:val="00B03565"/>
    <w:pPr>
      <w:autoSpaceDE w:val="0"/>
      <w:autoSpaceDN w:val="0"/>
      <w:adjustRightInd w:val="0"/>
    </w:pPr>
    <w:rPr>
      <w:rFonts w:ascii="Tahoma" w:hAnsi="Tahoma" w:cs="Tahoma"/>
      <w:lang w:val="en-GB"/>
    </w:rPr>
  </w:style>
  <w:style w:type="paragraph" w:styleId="Caption">
    <w:name w:val="caption"/>
    <w:basedOn w:val="Normal"/>
    <w:next w:val="Normal"/>
    <w:qFormat/>
    <w:rsid w:val="00B03565"/>
    <w:pPr>
      <w:autoSpaceDE w:val="0"/>
      <w:autoSpaceDN w:val="0"/>
      <w:adjustRightInd w:val="0"/>
    </w:pPr>
    <w:rPr>
      <w:rFonts w:ascii="Tahoma" w:hAnsi="Tahoma" w:cs="Tahoma"/>
      <w:b/>
      <w:bCs/>
      <w:lang w:val="en-GB"/>
    </w:rPr>
  </w:style>
  <w:style w:type="paragraph" w:styleId="Header">
    <w:name w:val="header"/>
    <w:aliases w:val="(17) EPR Header"/>
    <w:basedOn w:val="Normal"/>
    <w:rsid w:val="00B03565"/>
    <w:pPr>
      <w:tabs>
        <w:tab w:val="center" w:pos="4536"/>
        <w:tab w:val="right" w:pos="9072"/>
      </w:tabs>
    </w:pPr>
  </w:style>
  <w:style w:type="paragraph" w:styleId="Footer">
    <w:name w:val="footer"/>
    <w:basedOn w:val="Normal"/>
    <w:rsid w:val="00B03565"/>
    <w:pPr>
      <w:tabs>
        <w:tab w:val="center" w:pos="4536"/>
        <w:tab w:val="right" w:pos="9072"/>
      </w:tabs>
    </w:pPr>
  </w:style>
  <w:style w:type="paragraph" w:customStyle="1" w:styleId="TableContents">
    <w:name w:val="Table Contents"/>
    <w:basedOn w:val="BodyText"/>
    <w:rsid w:val="00B03565"/>
    <w:pPr>
      <w:suppressLineNumbers/>
      <w:autoSpaceDE/>
      <w:autoSpaceDN/>
      <w:adjustRightInd/>
      <w:spacing w:beforeAutospacing="1" w:after="120" w:afterAutospacing="1"/>
      <w:jc w:val="left"/>
    </w:pPr>
    <w:rPr>
      <w:rFonts w:ascii="Times New Roman" w:hAnsi="Times New Roman" w:cs="Times New Roman"/>
      <w:sz w:val="24"/>
      <w:szCs w:val="20"/>
      <w:lang w:val="en-US"/>
    </w:rPr>
  </w:style>
  <w:style w:type="paragraph" w:customStyle="1" w:styleId="TableHeading">
    <w:name w:val="Table Heading"/>
    <w:basedOn w:val="TableContents"/>
    <w:rsid w:val="00B03565"/>
    <w:pPr>
      <w:jc w:val="center"/>
    </w:pPr>
    <w:rPr>
      <w:b/>
      <w:i/>
    </w:rPr>
  </w:style>
  <w:style w:type="paragraph" w:customStyle="1" w:styleId="Titlef">
    <w:name w:val="Title_f"/>
    <w:basedOn w:val="Normal"/>
    <w:next w:val="Normal"/>
    <w:rsid w:val="00B03565"/>
    <w:pPr>
      <w:keepLines/>
      <w:spacing w:before="480" w:line="360" w:lineRule="exact"/>
      <w:jc w:val="center"/>
    </w:pPr>
    <w:rPr>
      <w:rFonts w:ascii="Tahoma" w:hAnsi="Tahoma"/>
      <w:caps/>
      <w:color w:val="0000FF"/>
      <w:spacing w:val="18"/>
      <w:sz w:val="30"/>
      <w:lang w:val="en-GB"/>
    </w:rPr>
  </w:style>
  <w:style w:type="paragraph" w:styleId="BodyText3">
    <w:name w:val="Body Text 3"/>
    <w:basedOn w:val="Normal"/>
    <w:rsid w:val="00B03565"/>
    <w:pPr>
      <w:jc w:val="both"/>
    </w:pPr>
    <w:rPr>
      <w:rFonts w:ascii="Tahoma" w:hAnsi="Tahoma" w:cs="Tahoma"/>
      <w:lang w:val="en-GB"/>
    </w:rPr>
  </w:style>
  <w:style w:type="paragraph" w:customStyle="1" w:styleId="ListB">
    <w:name w:val="List_B"/>
    <w:basedOn w:val="Normal"/>
    <w:rsid w:val="00B03565"/>
    <w:pPr>
      <w:numPr>
        <w:numId w:val="1"/>
      </w:numPr>
      <w:spacing w:before="80" w:line="290" w:lineRule="exact"/>
      <w:jc w:val="both"/>
    </w:pPr>
    <w:rPr>
      <w:rFonts w:ascii="Tahoma" w:hAnsi="Tahoma"/>
      <w:sz w:val="22"/>
      <w:lang w:val="en-GB"/>
    </w:rPr>
  </w:style>
  <w:style w:type="character" w:styleId="FootnoteReference">
    <w:name w:val="footnote reference"/>
    <w:aliases w:val="Footnote"/>
    <w:semiHidden/>
    <w:rsid w:val="00B03565"/>
    <w:rPr>
      <w:rFonts w:ascii="Times New Roman" w:eastAsia="HG Mincho Light J" w:hAnsi="Times New Roman"/>
      <w:b/>
      <w:color w:val="000000"/>
      <w:sz w:val="20"/>
      <w:vertAlign w:val="superscript"/>
      <w:lang w:val="pl-PL" w:eastAsia="pl-PL" w:bidi="ar-SA"/>
    </w:rPr>
  </w:style>
  <w:style w:type="paragraph" w:customStyle="1" w:styleId="ManualNumPar1">
    <w:name w:val="Manual NumPar 1"/>
    <w:basedOn w:val="Normal"/>
    <w:next w:val="Normal"/>
    <w:rsid w:val="00B03565"/>
    <w:pPr>
      <w:spacing w:before="120" w:after="120"/>
      <w:ind w:left="850" w:hanging="850"/>
      <w:jc w:val="both"/>
    </w:pPr>
    <w:rPr>
      <w:lang w:val="en-GB" w:eastAsia="en-GB"/>
    </w:rPr>
  </w:style>
  <w:style w:type="paragraph" w:customStyle="1" w:styleId="Par-number1">
    <w:name w:val="Par-number 1)"/>
    <w:basedOn w:val="Normal"/>
    <w:next w:val="Normal"/>
    <w:rsid w:val="00B03565"/>
    <w:pPr>
      <w:numPr>
        <w:numId w:val="2"/>
      </w:numPr>
      <w:spacing w:line="360" w:lineRule="auto"/>
    </w:pPr>
    <w:rPr>
      <w:lang w:val="en-GB" w:eastAsia="fr-BE"/>
    </w:rPr>
  </w:style>
  <w:style w:type="paragraph" w:customStyle="1" w:styleId="ListBullet1">
    <w:name w:val="List Bullet 1"/>
    <w:basedOn w:val="Text1"/>
    <w:rsid w:val="00B03565"/>
    <w:pPr>
      <w:numPr>
        <w:numId w:val="3"/>
      </w:numPr>
    </w:pPr>
  </w:style>
  <w:style w:type="paragraph" w:customStyle="1" w:styleId="Text1">
    <w:name w:val="Text 1"/>
    <w:basedOn w:val="Normal"/>
    <w:rsid w:val="00B03565"/>
    <w:pPr>
      <w:spacing w:after="240"/>
      <w:ind w:left="482"/>
      <w:jc w:val="both"/>
    </w:pPr>
    <w:rPr>
      <w:lang w:val="en-GB" w:eastAsia="hu-HU"/>
    </w:rPr>
  </w:style>
  <w:style w:type="paragraph" w:customStyle="1" w:styleId="ListNumber1">
    <w:name w:val="List Number 1"/>
    <w:basedOn w:val="Text1"/>
    <w:rsid w:val="00B03565"/>
    <w:pPr>
      <w:numPr>
        <w:numId w:val="4"/>
      </w:numPr>
    </w:pPr>
  </w:style>
  <w:style w:type="paragraph" w:customStyle="1" w:styleId="ListNumber1Level2">
    <w:name w:val="List Number 1 (Level 2)"/>
    <w:basedOn w:val="Text1"/>
    <w:rsid w:val="00B03565"/>
    <w:pPr>
      <w:numPr>
        <w:ilvl w:val="1"/>
        <w:numId w:val="4"/>
      </w:numPr>
    </w:pPr>
  </w:style>
  <w:style w:type="paragraph" w:customStyle="1" w:styleId="ListNumber1Level3">
    <w:name w:val="List Number 1 (Level 3)"/>
    <w:basedOn w:val="Text1"/>
    <w:rsid w:val="00B03565"/>
    <w:pPr>
      <w:numPr>
        <w:ilvl w:val="2"/>
        <w:numId w:val="4"/>
      </w:numPr>
    </w:pPr>
  </w:style>
  <w:style w:type="paragraph" w:customStyle="1" w:styleId="ListNumber1Level4">
    <w:name w:val="List Number 1 (Level 4)"/>
    <w:basedOn w:val="Text1"/>
    <w:rsid w:val="00B03565"/>
    <w:pPr>
      <w:numPr>
        <w:ilvl w:val="3"/>
        <w:numId w:val="4"/>
      </w:numPr>
    </w:pPr>
  </w:style>
  <w:style w:type="paragraph" w:customStyle="1" w:styleId="TextinCSF">
    <w:name w:val="Text in CSF"/>
    <w:basedOn w:val="Normal"/>
    <w:rsid w:val="00B03565"/>
    <w:pPr>
      <w:overflowPunct w:val="0"/>
      <w:autoSpaceDE w:val="0"/>
      <w:autoSpaceDN w:val="0"/>
      <w:adjustRightInd w:val="0"/>
      <w:spacing w:after="120"/>
      <w:ind w:left="720"/>
      <w:jc w:val="both"/>
    </w:pPr>
    <w:rPr>
      <w:lang w:val="en-GB" w:eastAsia="hu-HU"/>
    </w:rPr>
  </w:style>
  <w:style w:type="character" w:customStyle="1" w:styleId="TitrearticleCharChar">
    <w:name w:val="Titre article Char Char"/>
    <w:rsid w:val="00B03565"/>
    <w:rPr>
      <w:rFonts w:eastAsia="HG Mincho Light J"/>
      <w:b/>
      <w:i/>
      <w:iCs/>
      <w:color w:val="000000"/>
      <w:sz w:val="24"/>
      <w:lang w:val="en-GB" w:eastAsia="zh-CN" w:bidi="ar-SA"/>
    </w:rPr>
  </w:style>
  <w:style w:type="paragraph" w:customStyle="1" w:styleId="Tiret1">
    <w:name w:val="Tiret 1"/>
    <w:basedOn w:val="Normal"/>
    <w:rsid w:val="00B03565"/>
    <w:pPr>
      <w:tabs>
        <w:tab w:val="num" w:pos="360"/>
      </w:tabs>
      <w:spacing w:before="120" w:after="120"/>
      <w:ind w:left="360" w:hanging="360"/>
      <w:jc w:val="both"/>
    </w:pPr>
    <w:rPr>
      <w:lang w:val="en-GB" w:eastAsia="ko-KR"/>
    </w:rPr>
  </w:style>
  <w:style w:type="character" w:styleId="PageNumber">
    <w:name w:val="page number"/>
    <w:basedOn w:val="DefaultParagraphFont"/>
    <w:rsid w:val="00B03565"/>
    <w:rPr>
      <w:rFonts w:eastAsia="HG Mincho Light J"/>
      <w:b/>
      <w:color w:val="000000"/>
      <w:sz w:val="24"/>
      <w:lang w:val="pl-PL" w:eastAsia="pl-PL" w:bidi="ar-SA"/>
    </w:rPr>
  </w:style>
  <w:style w:type="paragraph" w:styleId="ListBullet2">
    <w:name w:val="List Bullet 2"/>
    <w:basedOn w:val="Normal"/>
    <w:autoRedefine/>
    <w:rsid w:val="00B03565"/>
    <w:pPr>
      <w:spacing w:before="120" w:after="20"/>
      <w:jc w:val="both"/>
    </w:pPr>
    <w:rPr>
      <w:lang w:val="en-GB" w:eastAsia="en-GB"/>
    </w:rPr>
  </w:style>
  <w:style w:type="paragraph" w:styleId="BodyTextIndent2">
    <w:name w:val="Body Text Indent 2"/>
    <w:basedOn w:val="Normal"/>
    <w:rsid w:val="00B03565"/>
    <w:pPr>
      <w:overflowPunct w:val="0"/>
      <w:autoSpaceDE w:val="0"/>
      <w:autoSpaceDN w:val="0"/>
      <w:adjustRightInd w:val="0"/>
      <w:ind w:left="-720"/>
      <w:jc w:val="both"/>
    </w:pPr>
    <w:rPr>
      <w:rFonts w:ascii="Tahoma" w:hAnsi="Tahoma" w:cs="Tahoma"/>
      <w:lang w:val="en-GB"/>
    </w:rPr>
  </w:style>
  <w:style w:type="paragraph" w:styleId="Title">
    <w:name w:val="Title"/>
    <w:basedOn w:val="Normal"/>
    <w:qFormat/>
    <w:rsid w:val="00B03565"/>
    <w:pPr>
      <w:overflowPunct w:val="0"/>
      <w:autoSpaceDE w:val="0"/>
      <w:autoSpaceDN w:val="0"/>
      <w:adjustRightInd w:val="0"/>
      <w:jc w:val="center"/>
      <w:textAlignment w:val="baseline"/>
    </w:pPr>
    <w:rPr>
      <w:b/>
      <w:bCs/>
      <w:lang w:val="cs-CZ" w:eastAsia="cs-CZ"/>
    </w:rPr>
  </w:style>
  <w:style w:type="paragraph" w:styleId="ListNumber">
    <w:name w:val="List Number"/>
    <w:basedOn w:val="Normal"/>
    <w:rsid w:val="00B03565"/>
    <w:pPr>
      <w:autoSpaceDE w:val="0"/>
      <w:autoSpaceDN w:val="0"/>
      <w:jc w:val="both"/>
    </w:pPr>
    <w:rPr>
      <w:rFonts w:ascii="Arial" w:hAnsi="Arial" w:cs="Arial"/>
      <w:lang w:val="cs-CZ" w:eastAsia="en-US"/>
    </w:rPr>
  </w:style>
  <w:style w:type="paragraph" w:styleId="BalloonText">
    <w:name w:val="Balloon Text"/>
    <w:basedOn w:val="Normal"/>
    <w:semiHidden/>
    <w:rsid w:val="00B03565"/>
    <w:rPr>
      <w:rFonts w:ascii="Tahoma" w:hAnsi="Tahoma" w:cs="Tahoma"/>
      <w:sz w:val="16"/>
      <w:szCs w:val="16"/>
    </w:rPr>
  </w:style>
  <w:style w:type="paragraph" w:customStyle="1" w:styleId="CharCharCharCharCharChar">
    <w:name w:val="Char Char Char Char Char Char"/>
    <w:basedOn w:val="Normal"/>
    <w:rsid w:val="00B03565"/>
    <w:pPr>
      <w:tabs>
        <w:tab w:val="left" w:pos="709"/>
      </w:tabs>
    </w:pPr>
    <w:rPr>
      <w:rFonts w:ascii="Tahoma" w:hAnsi="Tahoma"/>
      <w:lang w:val="pl-PL" w:eastAsia="pl-PL"/>
    </w:rPr>
  </w:style>
  <w:style w:type="paragraph" w:customStyle="1" w:styleId="Felsorolsa">
    <w:name w:val="Felsorolás (a)"/>
    <w:basedOn w:val="Normal"/>
    <w:rsid w:val="00B03565"/>
    <w:pPr>
      <w:numPr>
        <w:numId w:val="5"/>
      </w:numPr>
      <w:tabs>
        <w:tab w:val="left" w:pos="709"/>
      </w:tabs>
      <w:jc w:val="both"/>
    </w:pPr>
    <w:rPr>
      <w:lang w:val="hu-HU" w:eastAsia="hu-HU"/>
    </w:rPr>
  </w:style>
  <w:style w:type="paragraph" w:customStyle="1" w:styleId="OPStyleheading2">
    <w:name w:val="OP Style heading 2"/>
    <w:basedOn w:val="Normal"/>
    <w:rsid w:val="00B03565"/>
    <w:pPr>
      <w:numPr>
        <w:numId w:val="7"/>
      </w:numPr>
      <w:spacing w:before="240"/>
      <w:jc w:val="both"/>
    </w:pPr>
    <w:rPr>
      <w:b/>
      <w:lang w:val="pl-PL" w:eastAsia="pl-PL"/>
    </w:rPr>
  </w:style>
  <w:style w:type="paragraph" w:customStyle="1" w:styleId="StyleOPStyleheading2Left0cmFirstline0cm">
    <w:name w:val="Style OP Style heading 2 + Left:  0 cm First line:  0 cm"/>
    <w:basedOn w:val="OPStyleheading2"/>
    <w:rsid w:val="00B03565"/>
    <w:pPr>
      <w:numPr>
        <w:numId w:val="6"/>
      </w:numPr>
    </w:pPr>
    <w:rPr>
      <w:bCs/>
    </w:rPr>
  </w:style>
  <w:style w:type="paragraph" w:customStyle="1" w:styleId="Style2">
    <w:name w:val="Style2"/>
    <w:basedOn w:val="Normal"/>
    <w:rsid w:val="00B03565"/>
    <w:pPr>
      <w:tabs>
        <w:tab w:val="num" w:pos="925"/>
      </w:tabs>
      <w:ind w:left="925" w:hanging="567"/>
    </w:pPr>
    <w:rPr>
      <w:rFonts w:ascii="Arial" w:hAnsi="Arial" w:cs="Arial"/>
      <w:b/>
      <w:sz w:val="28"/>
      <w:lang w:val="bg-BG" w:eastAsia="sk-SK"/>
    </w:rPr>
  </w:style>
  <w:style w:type="paragraph" w:customStyle="1" w:styleId="Default">
    <w:name w:val="Default"/>
    <w:rsid w:val="00B03565"/>
    <w:pPr>
      <w:autoSpaceDE w:val="0"/>
      <w:autoSpaceDN w:val="0"/>
      <w:adjustRightInd w:val="0"/>
    </w:pPr>
    <w:rPr>
      <w:rFonts w:ascii="EPBKCE+TimesNewRoman" w:hAnsi="EPBKCE+TimesNewRoman" w:cs="EPBKCE+TimesNewRoman"/>
      <w:color w:val="000000"/>
      <w:sz w:val="24"/>
      <w:szCs w:val="24"/>
    </w:rPr>
  </w:style>
  <w:style w:type="paragraph" w:customStyle="1" w:styleId="BodyText31">
    <w:name w:val="Body Text 31"/>
    <w:basedOn w:val="Default"/>
    <w:next w:val="Default"/>
    <w:rsid w:val="00B03565"/>
    <w:rPr>
      <w:rFonts w:cs="Times New Roman"/>
      <w:color w:val="auto"/>
    </w:rPr>
  </w:style>
  <w:style w:type="paragraph" w:styleId="TOC1">
    <w:name w:val="toc 1"/>
    <w:basedOn w:val="Normal"/>
    <w:next w:val="Normal"/>
    <w:autoRedefine/>
    <w:semiHidden/>
    <w:rsid w:val="00B03565"/>
    <w:pPr>
      <w:spacing w:before="360"/>
    </w:pPr>
    <w:rPr>
      <w:rFonts w:ascii="Bookman Old Style" w:hAnsi="Bookman Old Style" w:cs="Arial"/>
      <w:b/>
      <w:bCs/>
      <w:caps/>
    </w:rPr>
  </w:style>
  <w:style w:type="paragraph" w:styleId="TOC2">
    <w:name w:val="toc 2"/>
    <w:basedOn w:val="Normal"/>
    <w:next w:val="Normal"/>
    <w:autoRedefine/>
    <w:semiHidden/>
    <w:rsid w:val="00B03565"/>
    <w:pPr>
      <w:spacing w:before="240"/>
    </w:pPr>
    <w:rPr>
      <w:b/>
      <w:bCs/>
      <w:sz w:val="20"/>
    </w:rPr>
  </w:style>
  <w:style w:type="paragraph" w:styleId="TOC3">
    <w:name w:val="toc 3"/>
    <w:basedOn w:val="Normal"/>
    <w:next w:val="Normal"/>
    <w:autoRedefine/>
    <w:semiHidden/>
    <w:rsid w:val="00B03565"/>
    <w:pPr>
      <w:ind w:left="240"/>
    </w:pPr>
    <w:rPr>
      <w:sz w:val="20"/>
    </w:rPr>
  </w:style>
  <w:style w:type="character" w:styleId="Hyperlink">
    <w:name w:val="Hyperlink"/>
    <w:rsid w:val="00B03565"/>
    <w:rPr>
      <w:rFonts w:eastAsia="HG Mincho Light J"/>
      <w:b/>
      <w:color w:val="0000FF"/>
      <w:sz w:val="24"/>
      <w:u w:val="single"/>
      <w:lang w:val="pl-PL" w:eastAsia="pl-PL" w:bidi="ar-SA"/>
    </w:rPr>
  </w:style>
  <w:style w:type="paragraph" w:customStyle="1" w:styleId="stylemanual1">
    <w:name w:val="style manual1"/>
    <w:basedOn w:val="Normal"/>
    <w:rsid w:val="00B03565"/>
    <w:rPr>
      <w:rFonts w:ascii="Arial" w:hAnsi="Arial"/>
      <w:b/>
    </w:rPr>
  </w:style>
  <w:style w:type="paragraph" w:customStyle="1" w:styleId="Stylemanual2">
    <w:name w:val="Style manual 2"/>
    <w:basedOn w:val="Normal"/>
    <w:rsid w:val="00B03565"/>
    <w:rPr>
      <w:rFonts w:ascii="Tahoma" w:hAnsi="Tahoma"/>
    </w:rPr>
  </w:style>
  <w:style w:type="paragraph" w:customStyle="1" w:styleId="Stylemanual3">
    <w:name w:val="Style manual 3"/>
    <w:basedOn w:val="Normal"/>
    <w:rsid w:val="00B03565"/>
    <w:rPr>
      <w:rFonts w:ascii="Tahoma" w:hAnsi="Tahoma"/>
    </w:rPr>
  </w:style>
  <w:style w:type="paragraph" w:customStyle="1" w:styleId="AufzPo">
    <w:name w:val="Aufz_Po"/>
    <w:basedOn w:val="Normal"/>
    <w:rsid w:val="00B03565"/>
    <w:pPr>
      <w:numPr>
        <w:numId w:val="8"/>
      </w:numPr>
      <w:spacing w:before="20" w:line="280" w:lineRule="exact"/>
      <w:jc w:val="both"/>
    </w:pPr>
    <w:rPr>
      <w:rFonts w:ascii="RotisSemiSerif" w:hAnsi="RotisSemiSerif"/>
      <w:sz w:val="22"/>
      <w:lang w:val="en-GB"/>
    </w:rPr>
  </w:style>
  <w:style w:type="paragraph" w:styleId="FootnoteText">
    <w:name w:val="footnote text"/>
    <w:aliases w:val="Fußnotentext arial,single space, Car Car"/>
    <w:basedOn w:val="Normal"/>
    <w:link w:val="FootnoteTextChar"/>
    <w:semiHidden/>
    <w:rsid w:val="00B03565"/>
    <w:pPr>
      <w:overflowPunct w:val="0"/>
      <w:autoSpaceDE w:val="0"/>
      <w:autoSpaceDN w:val="0"/>
      <w:adjustRightInd w:val="0"/>
      <w:textAlignment w:val="baseline"/>
    </w:pPr>
    <w:rPr>
      <w:b/>
      <w:lang w:val="en-GB" w:eastAsia="hu-HU"/>
    </w:rPr>
  </w:style>
  <w:style w:type="character" w:customStyle="1" w:styleId="FootnoteTextChar">
    <w:name w:val="Footnote Text Char"/>
    <w:aliases w:val="Fußnotentext arial Char,single space Char, Car Car Char"/>
    <w:link w:val="FootnoteText"/>
    <w:rsid w:val="00B03565"/>
    <w:rPr>
      <w:rFonts w:eastAsia="HG Mincho Light J"/>
      <w:b/>
      <w:color w:val="000000"/>
      <w:sz w:val="24"/>
      <w:lang w:val="en-GB" w:eastAsia="hu-HU" w:bidi="ar-SA"/>
    </w:rPr>
  </w:style>
  <w:style w:type="paragraph" w:styleId="Index7">
    <w:name w:val="index 7"/>
    <w:basedOn w:val="Normal"/>
    <w:next w:val="Normal"/>
    <w:semiHidden/>
    <w:rsid w:val="00B03565"/>
    <w:pPr>
      <w:overflowPunct w:val="0"/>
      <w:autoSpaceDE w:val="0"/>
      <w:autoSpaceDN w:val="0"/>
      <w:adjustRightInd w:val="0"/>
      <w:ind w:left="1400" w:hanging="200"/>
      <w:jc w:val="both"/>
      <w:textAlignment w:val="baseline"/>
    </w:pPr>
    <w:rPr>
      <w:sz w:val="18"/>
      <w:lang w:val="en-GB" w:eastAsia="hu-HU"/>
    </w:rPr>
  </w:style>
  <w:style w:type="paragraph" w:customStyle="1" w:styleId="BulletindentedspacedCharChar">
    <w:name w:val="Bullet indented spaced Char Char"/>
    <w:basedOn w:val="Normal"/>
    <w:rsid w:val="00B03565"/>
    <w:pPr>
      <w:numPr>
        <w:numId w:val="9"/>
      </w:numPr>
      <w:overflowPunct w:val="0"/>
      <w:autoSpaceDE w:val="0"/>
      <w:autoSpaceDN w:val="0"/>
      <w:adjustRightInd w:val="0"/>
      <w:spacing w:after="120"/>
      <w:ind w:right="357"/>
      <w:jc w:val="both"/>
      <w:textAlignment w:val="baseline"/>
    </w:pPr>
    <w:rPr>
      <w:lang w:val="en-GB" w:eastAsia="en-GB"/>
    </w:rPr>
  </w:style>
  <w:style w:type="paragraph" w:customStyle="1" w:styleId="Bulletindentednotspaced">
    <w:name w:val="Bullet indented not spaced"/>
    <w:basedOn w:val="BulletindentedspacedCharChar"/>
    <w:autoRedefine/>
    <w:rsid w:val="00B03565"/>
    <w:pPr>
      <w:spacing w:after="0"/>
    </w:pPr>
  </w:style>
  <w:style w:type="character" w:customStyle="1" w:styleId="ListBulletnospacingCharCharChar">
    <w:name w:val="List Bullet no spacing Char Char Char"/>
    <w:rsid w:val="00B03565"/>
    <w:rPr>
      <w:rFonts w:eastAsia="HG Mincho Light J"/>
      <w:b/>
      <w:noProof w:val="0"/>
      <w:color w:val="000000"/>
      <w:sz w:val="24"/>
      <w:lang w:val="en-GB" w:eastAsia="en-GB" w:bidi="ar-SA"/>
    </w:rPr>
  </w:style>
  <w:style w:type="paragraph" w:customStyle="1" w:styleId="Heading">
    <w:name w:val="Heading"/>
    <w:basedOn w:val="Normal"/>
    <w:next w:val="BodyText"/>
    <w:rsid w:val="00B03565"/>
    <w:pPr>
      <w:keepNext/>
      <w:numPr>
        <w:numId w:val="10"/>
      </w:numPr>
      <w:spacing w:before="100" w:beforeAutospacing="1" w:after="100" w:afterAutospacing="1"/>
      <w:jc w:val="center"/>
    </w:pPr>
    <w:rPr>
      <w:b/>
      <w:sz w:val="32"/>
    </w:rPr>
  </w:style>
  <w:style w:type="paragraph" w:customStyle="1" w:styleId="CharCharChar">
    <w:name w:val="Char Char Char"/>
    <w:basedOn w:val="Normal"/>
    <w:rsid w:val="00B03565"/>
    <w:pPr>
      <w:tabs>
        <w:tab w:val="left" w:pos="709"/>
      </w:tabs>
    </w:pPr>
    <w:rPr>
      <w:rFonts w:ascii="Tahoma" w:hAnsi="Tahoma"/>
      <w:lang w:val="pl-PL" w:eastAsia="pl-PL"/>
    </w:rPr>
  </w:style>
  <w:style w:type="paragraph" w:styleId="CommentText">
    <w:name w:val="annotation text"/>
    <w:basedOn w:val="Normal"/>
    <w:link w:val="CommentTextChar"/>
    <w:uiPriority w:val="99"/>
    <w:semiHidden/>
    <w:rsid w:val="00B03565"/>
    <w:rPr>
      <w:sz w:val="20"/>
    </w:rPr>
  </w:style>
  <w:style w:type="paragraph" w:styleId="CommentSubject">
    <w:name w:val="annotation subject"/>
    <w:basedOn w:val="CommentText"/>
    <w:next w:val="CommentText"/>
    <w:semiHidden/>
    <w:rsid w:val="00B03565"/>
    <w:rPr>
      <w:b/>
      <w:bCs/>
    </w:rPr>
  </w:style>
  <w:style w:type="paragraph" w:customStyle="1" w:styleId="DefaultText">
    <w:name w:val="Default Text"/>
    <w:basedOn w:val="Normal"/>
    <w:rsid w:val="00B03565"/>
    <w:pPr>
      <w:overflowPunct w:val="0"/>
      <w:autoSpaceDE w:val="0"/>
      <w:autoSpaceDN w:val="0"/>
      <w:adjustRightInd w:val="0"/>
      <w:textAlignment w:val="baseline"/>
    </w:pPr>
    <w:rPr>
      <w:lang w:eastAsia="hu-HU"/>
    </w:rPr>
  </w:style>
  <w:style w:type="paragraph" w:customStyle="1" w:styleId="CharCharCharCharCharCharChar">
    <w:name w:val="Знак Char Char Знак Char Char Char Знак Char Char Знак"/>
    <w:basedOn w:val="Normal"/>
    <w:rsid w:val="00B03565"/>
    <w:pPr>
      <w:tabs>
        <w:tab w:val="left" w:pos="709"/>
      </w:tabs>
    </w:pPr>
    <w:rPr>
      <w:rFonts w:ascii="Tahoma" w:hAnsi="Tahoma"/>
      <w:lang w:val="pl-PL" w:eastAsia="pl-PL"/>
    </w:rPr>
  </w:style>
  <w:style w:type="paragraph" w:customStyle="1" w:styleId="NumPar1">
    <w:name w:val="NumPar 1"/>
    <w:basedOn w:val="Normal"/>
    <w:next w:val="Text1"/>
    <w:link w:val="NumPar1Tegn"/>
    <w:rsid w:val="00B03565"/>
    <w:pPr>
      <w:numPr>
        <w:numId w:val="11"/>
      </w:numPr>
      <w:spacing w:before="120" w:after="120"/>
      <w:jc w:val="both"/>
    </w:pPr>
    <w:rPr>
      <w:b/>
      <w:lang w:val="en-GB" w:eastAsia="zh-CN"/>
    </w:rPr>
  </w:style>
  <w:style w:type="character" w:customStyle="1" w:styleId="NumPar1Tegn">
    <w:name w:val="NumPar 1 Tegn"/>
    <w:link w:val="NumPar1"/>
    <w:rsid w:val="00B03565"/>
    <w:rPr>
      <w:rFonts w:eastAsia="HG Mincho Light J"/>
      <w:b/>
      <w:color w:val="000000"/>
      <w:sz w:val="24"/>
      <w:lang w:val="en-GB" w:eastAsia="zh-CN" w:bidi="ar-SA"/>
    </w:rPr>
  </w:style>
  <w:style w:type="paragraph" w:customStyle="1" w:styleId="CharChar">
    <w:name w:val="Char Char"/>
    <w:basedOn w:val="Normal"/>
    <w:rsid w:val="00B03565"/>
    <w:pPr>
      <w:spacing w:after="160" w:line="240" w:lineRule="exact"/>
    </w:pPr>
    <w:rPr>
      <w:rFonts w:ascii="Tahoma" w:hAnsi="Tahoma"/>
      <w:sz w:val="20"/>
      <w:lang w:eastAsia="en-US"/>
    </w:rPr>
  </w:style>
  <w:style w:type="paragraph" w:customStyle="1" w:styleId="Bullet">
    <w:name w:val="Bullet"/>
    <w:basedOn w:val="Normal"/>
    <w:rsid w:val="00B03565"/>
    <w:pPr>
      <w:spacing w:before="60" w:after="60" w:line="280" w:lineRule="exact"/>
      <w:jc w:val="both"/>
    </w:pPr>
    <w:rPr>
      <w:lang w:val="hu-HU" w:eastAsia="hu-HU"/>
    </w:rPr>
  </w:style>
  <w:style w:type="paragraph" w:customStyle="1" w:styleId="BodyText1">
    <w:name w:val="Body Text1"/>
    <w:basedOn w:val="Normal"/>
    <w:rsid w:val="00B03565"/>
    <w:pPr>
      <w:tabs>
        <w:tab w:val="left" w:pos="284"/>
      </w:tabs>
      <w:spacing w:before="60" w:after="60"/>
      <w:jc w:val="both"/>
    </w:pPr>
    <w:rPr>
      <w:lang w:val="hu-HU" w:eastAsia="hu-HU"/>
    </w:rPr>
  </w:style>
  <w:style w:type="paragraph" w:customStyle="1" w:styleId="1">
    <w:name w:val="1"/>
    <w:basedOn w:val="Normal"/>
    <w:rsid w:val="00B03565"/>
    <w:pPr>
      <w:spacing w:after="160" w:line="240" w:lineRule="exact"/>
    </w:pPr>
    <w:rPr>
      <w:rFonts w:ascii="Tahoma" w:hAnsi="Tahoma"/>
      <w:sz w:val="20"/>
      <w:lang w:eastAsia="en-US"/>
    </w:rPr>
  </w:style>
  <w:style w:type="character" w:customStyle="1" w:styleId="StyleArial">
    <w:name w:val="Style Arial"/>
    <w:rsid w:val="00B03565"/>
    <w:rPr>
      <w:rFonts w:ascii="Arial" w:eastAsia="HG Mincho Light J" w:hAnsi="Arial"/>
      <w:b/>
      <w:color w:val="000000"/>
      <w:sz w:val="20"/>
      <w:lang w:val="pl-PL" w:eastAsia="pl-PL" w:bidi="ar-SA"/>
    </w:rPr>
  </w:style>
  <w:style w:type="paragraph" w:customStyle="1" w:styleId="NormalIndent1">
    <w:name w:val="Normal Indent 1"/>
    <w:basedOn w:val="NormalIndent"/>
    <w:autoRedefine/>
    <w:rsid w:val="00B03565"/>
    <w:pPr>
      <w:numPr>
        <w:numId w:val="17"/>
      </w:numPr>
      <w:spacing w:before="60"/>
    </w:pPr>
    <w:rPr>
      <w:rFonts w:ascii="Arial" w:hAnsi="Arial" w:cs="Arial"/>
      <w:sz w:val="20"/>
      <w:lang w:eastAsia="en-GB"/>
    </w:rPr>
  </w:style>
  <w:style w:type="paragraph" w:styleId="NormalIndent">
    <w:name w:val="Normal Indent"/>
    <w:basedOn w:val="Normal"/>
    <w:rsid w:val="00B03565"/>
    <w:pPr>
      <w:ind w:left="708"/>
    </w:pPr>
  </w:style>
  <w:style w:type="character" w:customStyle="1" w:styleId="Hyperlink3">
    <w:name w:val="Hyperlink3"/>
    <w:rsid w:val="00B03565"/>
    <w:rPr>
      <w:rFonts w:ascii="Arial" w:eastAsia="HG Mincho Light J" w:hAnsi="Arial" w:cs="Arial" w:hint="default"/>
      <w:b/>
      <w:color w:val="0000FF"/>
      <w:sz w:val="24"/>
      <w:u w:val="single"/>
      <w:lang w:val="pl-PL" w:eastAsia="pl-PL" w:bidi="ar-SA"/>
    </w:rPr>
  </w:style>
  <w:style w:type="paragraph" w:styleId="PlainText">
    <w:name w:val="Plain Text"/>
    <w:basedOn w:val="Normal"/>
    <w:rsid w:val="00B03565"/>
    <w:rPr>
      <w:rFonts w:ascii="Courier New" w:hAnsi="Courier New" w:cs="Courier New"/>
      <w:sz w:val="20"/>
      <w:lang w:val="en-GB" w:eastAsia="en-US"/>
    </w:rPr>
  </w:style>
  <w:style w:type="table" w:styleId="TableGrid">
    <w:name w:val="Table Grid"/>
    <w:basedOn w:val="TableNormal"/>
    <w:rsid w:val="00B03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B03565"/>
    <w:pPr>
      <w:ind w:left="480"/>
    </w:pPr>
    <w:rPr>
      <w:sz w:val="20"/>
    </w:rPr>
  </w:style>
  <w:style w:type="paragraph" w:styleId="TOC5">
    <w:name w:val="toc 5"/>
    <w:basedOn w:val="Normal"/>
    <w:next w:val="Normal"/>
    <w:autoRedefine/>
    <w:semiHidden/>
    <w:rsid w:val="00B03565"/>
    <w:pPr>
      <w:ind w:left="720"/>
    </w:pPr>
    <w:rPr>
      <w:sz w:val="20"/>
    </w:rPr>
  </w:style>
  <w:style w:type="paragraph" w:styleId="TOC6">
    <w:name w:val="toc 6"/>
    <w:basedOn w:val="Normal"/>
    <w:next w:val="Normal"/>
    <w:autoRedefine/>
    <w:semiHidden/>
    <w:rsid w:val="00B03565"/>
    <w:pPr>
      <w:ind w:left="960"/>
    </w:pPr>
    <w:rPr>
      <w:sz w:val="20"/>
    </w:rPr>
  </w:style>
  <w:style w:type="paragraph" w:styleId="TOC7">
    <w:name w:val="toc 7"/>
    <w:basedOn w:val="Normal"/>
    <w:next w:val="Normal"/>
    <w:autoRedefine/>
    <w:semiHidden/>
    <w:rsid w:val="00B03565"/>
    <w:pPr>
      <w:ind w:left="1200"/>
    </w:pPr>
    <w:rPr>
      <w:sz w:val="20"/>
    </w:rPr>
  </w:style>
  <w:style w:type="paragraph" w:styleId="TOC8">
    <w:name w:val="toc 8"/>
    <w:basedOn w:val="Normal"/>
    <w:next w:val="Normal"/>
    <w:autoRedefine/>
    <w:semiHidden/>
    <w:rsid w:val="00B03565"/>
    <w:pPr>
      <w:ind w:left="1440"/>
    </w:pPr>
    <w:rPr>
      <w:sz w:val="20"/>
    </w:rPr>
  </w:style>
  <w:style w:type="paragraph" w:styleId="TOC9">
    <w:name w:val="toc 9"/>
    <w:basedOn w:val="Normal"/>
    <w:next w:val="Normal"/>
    <w:autoRedefine/>
    <w:semiHidden/>
    <w:rsid w:val="00B03565"/>
    <w:pPr>
      <w:ind w:left="1680"/>
    </w:pPr>
    <w:rPr>
      <w:sz w:val="20"/>
    </w:rPr>
  </w:style>
  <w:style w:type="paragraph" w:customStyle="1" w:styleId="BodyText21">
    <w:name w:val="Body Text 21"/>
    <w:basedOn w:val="Normal"/>
    <w:rsid w:val="00B03565"/>
    <w:pPr>
      <w:overflowPunct w:val="0"/>
      <w:autoSpaceDE w:val="0"/>
      <w:autoSpaceDN w:val="0"/>
      <w:adjustRightInd w:val="0"/>
      <w:spacing w:line="240" w:lineRule="atLeast"/>
      <w:jc w:val="both"/>
      <w:textAlignment w:val="baseline"/>
    </w:pPr>
    <w:rPr>
      <w:color w:val="FF00FF"/>
      <w:lang w:val="en-GB" w:eastAsia="hu-HU"/>
    </w:rPr>
  </w:style>
  <w:style w:type="character" w:styleId="CommentReference">
    <w:name w:val="annotation reference"/>
    <w:uiPriority w:val="99"/>
    <w:semiHidden/>
    <w:rsid w:val="00711AAA"/>
    <w:rPr>
      <w:rFonts w:eastAsia="HG Mincho Light J"/>
      <w:b/>
      <w:color w:val="000000"/>
      <w:sz w:val="16"/>
      <w:szCs w:val="16"/>
      <w:lang w:val="pl-PL" w:eastAsia="pl-PL" w:bidi="ar-SA"/>
    </w:rPr>
  </w:style>
  <w:style w:type="paragraph" w:customStyle="1" w:styleId="normal0">
    <w:name w:val="_normal"/>
    <w:rsid w:val="001362EF"/>
    <w:pPr>
      <w:spacing w:before="120"/>
      <w:ind w:firstLine="567"/>
      <w:jc w:val="both"/>
    </w:pPr>
    <w:rPr>
      <w:sz w:val="24"/>
      <w:szCs w:val="24"/>
      <w:lang w:val="lv-LV" w:eastAsia="en-US"/>
    </w:rPr>
  </w:style>
  <w:style w:type="paragraph" w:customStyle="1" w:styleId="Char">
    <w:name w:val="Char"/>
    <w:basedOn w:val="Normal"/>
    <w:semiHidden/>
    <w:rsid w:val="001362EF"/>
    <w:pPr>
      <w:tabs>
        <w:tab w:val="left" w:pos="709"/>
      </w:tabs>
    </w:pPr>
    <w:rPr>
      <w:rFonts w:ascii="Futura Bk" w:hAnsi="Futura Bk"/>
      <w:sz w:val="20"/>
      <w:lang w:val="pl-PL" w:eastAsia="pl-PL"/>
    </w:rPr>
  </w:style>
  <w:style w:type="paragraph" w:customStyle="1" w:styleId="CharCharCharCharCharChar0">
    <w:name w:val="Char Char Char Char Char Char"/>
    <w:basedOn w:val="Normal"/>
    <w:rsid w:val="00B6451F"/>
    <w:pPr>
      <w:tabs>
        <w:tab w:val="left" w:pos="709"/>
      </w:tabs>
    </w:pPr>
    <w:rPr>
      <w:rFonts w:ascii="Tahoma" w:hAnsi="Tahoma"/>
      <w:lang w:val="pl-PL" w:eastAsia="pl-PL"/>
    </w:rPr>
  </w:style>
  <w:style w:type="paragraph" w:customStyle="1" w:styleId="CharCharCharChar">
    <w:name w:val="Char Char Char Char"/>
    <w:basedOn w:val="Normal"/>
    <w:rsid w:val="008D13C2"/>
    <w:pPr>
      <w:tabs>
        <w:tab w:val="left" w:pos="709"/>
      </w:tabs>
    </w:pPr>
    <w:rPr>
      <w:rFonts w:ascii="Tahoma" w:hAnsi="Tahoma"/>
      <w:lang w:val="pl-PL" w:eastAsia="pl-PL"/>
    </w:rPr>
  </w:style>
  <w:style w:type="paragraph" w:styleId="List">
    <w:name w:val="List"/>
    <w:basedOn w:val="Normal"/>
    <w:rsid w:val="00532BB5"/>
    <w:pPr>
      <w:ind w:left="283" w:hanging="283"/>
    </w:pPr>
  </w:style>
  <w:style w:type="paragraph" w:styleId="NormalWeb">
    <w:name w:val="Normal (Web)"/>
    <w:basedOn w:val="Normal"/>
    <w:rsid w:val="00532BB5"/>
    <w:pPr>
      <w:spacing w:before="150" w:after="150"/>
      <w:ind w:left="675" w:right="525"/>
    </w:pPr>
    <w:rPr>
      <w:sz w:val="19"/>
      <w:szCs w:val="19"/>
      <w:lang w:val="bg-BG"/>
    </w:rPr>
  </w:style>
  <w:style w:type="paragraph" w:customStyle="1" w:styleId="Char1CharCharChar">
    <w:name w:val="Char1 Char Char Char"/>
    <w:basedOn w:val="Normal"/>
    <w:rsid w:val="0004155E"/>
    <w:pPr>
      <w:tabs>
        <w:tab w:val="left" w:pos="709"/>
      </w:tabs>
    </w:pPr>
    <w:rPr>
      <w:rFonts w:ascii="Tahoma" w:hAnsi="Tahoma"/>
      <w:lang w:val="pl-PL" w:eastAsia="pl-PL"/>
    </w:rPr>
  </w:style>
  <w:style w:type="paragraph" w:customStyle="1" w:styleId="Manual2">
    <w:name w:val="Manual 2"/>
    <w:basedOn w:val="Heading2"/>
    <w:rsid w:val="0004155E"/>
    <w:rPr>
      <w:rFonts w:ascii="Bookman Old Style" w:hAnsi="Bookman Old Style" w:cs="Times New Roman"/>
      <w:caps/>
      <w:lang w:val="en-GB"/>
    </w:rPr>
  </w:style>
  <w:style w:type="paragraph" w:customStyle="1" w:styleId="Manual3">
    <w:name w:val="Manual 3"/>
    <w:basedOn w:val="Normal"/>
    <w:link w:val="Manual3Char"/>
    <w:rsid w:val="0004155E"/>
    <w:pPr>
      <w:autoSpaceDE w:val="0"/>
      <w:autoSpaceDN w:val="0"/>
      <w:adjustRightInd w:val="0"/>
    </w:pPr>
    <w:rPr>
      <w:rFonts w:ascii="Bookman Old Style" w:hAnsi="Bookman Old Style"/>
      <w:b/>
      <w:szCs w:val="24"/>
      <w:lang w:val="en-GB" w:eastAsia="de-DE"/>
    </w:rPr>
  </w:style>
  <w:style w:type="character" w:customStyle="1" w:styleId="Manual3Char">
    <w:name w:val="Manual 3 Char"/>
    <w:link w:val="Manual3"/>
    <w:rsid w:val="0004155E"/>
    <w:rPr>
      <w:rFonts w:ascii="Bookman Old Style" w:eastAsia="HG Mincho Light J" w:hAnsi="Bookman Old Style"/>
      <w:b/>
      <w:color w:val="000000"/>
      <w:sz w:val="24"/>
      <w:szCs w:val="24"/>
      <w:lang w:val="en-GB" w:eastAsia="de-DE" w:bidi="ar-SA"/>
    </w:rPr>
  </w:style>
  <w:style w:type="paragraph" w:customStyle="1" w:styleId="Style1-manual">
    <w:name w:val="Style1-manual"/>
    <w:basedOn w:val="Normal"/>
    <w:link w:val="Style1-manualChar"/>
    <w:rsid w:val="0074500C"/>
    <w:pPr>
      <w:numPr>
        <w:numId w:val="12"/>
      </w:numPr>
    </w:pPr>
    <w:rPr>
      <w:rFonts w:ascii="Times New Roman Bold" w:hAnsi="Times New Roman Bold"/>
      <w:b/>
      <w:sz w:val="28"/>
      <w:szCs w:val="28"/>
      <w:lang w:eastAsia="pl-PL"/>
    </w:rPr>
  </w:style>
  <w:style w:type="paragraph" w:customStyle="1" w:styleId="StyleStyle1-manualNotAllcapsCharCharCharCharCharCharCharCharCharCharCharCharCharCharCharCharCharChar">
    <w:name w:val="Style Style1-manual + Not All caps Char Char Char Char Char Char Char Char Char Char Char Char Char Char Char Char Char Char"/>
    <w:basedOn w:val="Style1-manual"/>
    <w:link w:val="StyleStyle1-manualNotAllcapsCharCharCharCharCharCharCharCharCharCharCharCharCharCharCharCharCharCharChar"/>
    <w:rsid w:val="00606E35"/>
    <w:rPr>
      <w:bCs/>
      <w:caps/>
    </w:rPr>
  </w:style>
  <w:style w:type="character" w:customStyle="1" w:styleId="Style1-manualChar">
    <w:name w:val="Style1-manual Char"/>
    <w:link w:val="Style1-manual"/>
    <w:rsid w:val="0074500C"/>
    <w:rPr>
      <w:rFonts w:ascii="Times New Roman Bold" w:eastAsia="HG Mincho Light J" w:hAnsi="Times New Roman Bold"/>
      <w:b/>
      <w:color w:val="000000"/>
      <w:sz w:val="28"/>
      <w:szCs w:val="28"/>
      <w:lang w:val="en-US" w:eastAsia="pl-PL" w:bidi="ar-SA"/>
    </w:rPr>
  </w:style>
  <w:style w:type="character" w:customStyle="1" w:styleId="StyleStyle1-manualNotAllcapsCharCharCharCharCharCharCharCharCharCharCharCharCharCharCharCharCharCharChar">
    <w:name w:val="Style Style1-manual + Not All caps Char Char Char Char Char Char Char Char Char Char Char Char Char Char Char Char Char Char Char"/>
    <w:link w:val="StyleStyle1-manualNotAllcapsCharCharCharCharCharCharCharCharCharCharCharCharCharCharCharCharCharChar"/>
    <w:rsid w:val="00606E35"/>
    <w:rPr>
      <w:rFonts w:ascii="Times New Roman Bold" w:eastAsia="HG Mincho Light J" w:hAnsi="Times New Roman Bold"/>
      <w:b/>
      <w:bCs/>
      <w:caps/>
      <w:color w:val="000000"/>
      <w:sz w:val="28"/>
      <w:szCs w:val="28"/>
      <w:lang w:val="en-US" w:eastAsia="pl-PL" w:bidi="ar-SA"/>
    </w:rPr>
  </w:style>
  <w:style w:type="paragraph" w:customStyle="1" w:styleId="Style2manual0">
    <w:name w:val="Style2 manual"/>
    <w:basedOn w:val="Normal"/>
    <w:rsid w:val="0074500C"/>
    <w:rPr>
      <w:b/>
    </w:rPr>
  </w:style>
  <w:style w:type="paragraph" w:customStyle="1" w:styleId="Style2manual">
    <w:name w:val="Style 2 manual"/>
    <w:basedOn w:val="Style2manual0"/>
    <w:rsid w:val="0074500C"/>
    <w:pPr>
      <w:numPr>
        <w:numId w:val="13"/>
      </w:numPr>
    </w:p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9E28C1"/>
    <w:pPr>
      <w:tabs>
        <w:tab w:val="left" w:pos="709"/>
      </w:tabs>
    </w:pPr>
    <w:rPr>
      <w:rFonts w:ascii="Tahoma" w:hAnsi="Tahoma"/>
      <w:lang w:val="pl-PL" w:eastAsia="pl-PL"/>
    </w:rPr>
  </w:style>
  <w:style w:type="paragraph" w:customStyle="1" w:styleId="N">
    <w:name w:val="N"/>
    <w:rsid w:val="00621ECD"/>
    <w:pPr>
      <w:spacing w:after="120" w:line="360" w:lineRule="auto"/>
      <w:ind w:firstLine="720"/>
      <w:jc w:val="both"/>
    </w:pPr>
    <w:rPr>
      <w:rFonts w:eastAsia="MS Mincho"/>
      <w:sz w:val="24"/>
      <w:lang w:val="en-US" w:eastAsia="en-US"/>
    </w:rPr>
  </w:style>
  <w:style w:type="paragraph" w:customStyle="1" w:styleId="10">
    <w:name w:val="Знак Знак1"/>
    <w:basedOn w:val="Normal"/>
    <w:rsid w:val="00AB59B0"/>
    <w:pPr>
      <w:tabs>
        <w:tab w:val="left" w:pos="709"/>
      </w:tabs>
    </w:pPr>
    <w:rPr>
      <w:rFonts w:ascii="Tahoma" w:hAnsi="Tahoma"/>
      <w:lang w:val="pl-PL" w:eastAsia="pl-PL"/>
    </w:rPr>
  </w:style>
  <w:style w:type="paragraph" w:customStyle="1" w:styleId="CharCharCharChar0">
    <w:name w:val="Char Char Char Char"/>
    <w:basedOn w:val="Normal"/>
    <w:semiHidden/>
    <w:rsid w:val="001E2D83"/>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C267E4"/>
    <w:pPr>
      <w:tabs>
        <w:tab w:val="left" w:pos="709"/>
      </w:tabs>
    </w:pPr>
    <w:rPr>
      <w:rFonts w:ascii="Tahoma" w:hAnsi="Tahoma"/>
      <w:lang w:val="pl-PL" w:eastAsia="pl-PL"/>
    </w:rPr>
  </w:style>
  <w:style w:type="paragraph" w:customStyle="1" w:styleId="CharCharCharCharCharChar1">
    <w:name w:val="Char Char Char Char Char Char1"/>
    <w:basedOn w:val="Normal"/>
    <w:rsid w:val="00952FF5"/>
    <w:pPr>
      <w:tabs>
        <w:tab w:val="left" w:pos="709"/>
      </w:tabs>
    </w:pPr>
    <w:rPr>
      <w:rFonts w:ascii="Tahoma" w:hAnsi="Tahoma"/>
      <w:lang w:val="pl-PL" w:eastAsia="pl-PL"/>
    </w:rPr>
  </w:style>
  <w:style w:type="paragraph" w:customStyle="1" w:styleId="Char1CharCharCharCharChar">
    <w:name w:val="Char1 Char Char Char Char Char"/>
    <w:basedOn w:val="Normal"/>
    <w:rsid w:val="00ED09FD"/>
    <w:pPr>
      <w:tabs>
        <w:tab w:val="left" w:pos="709"/>
      </w:tabs>
    </w:pPr>
    <w:rPr>
      <w:rFonts w:ascii="Tahoma" w:hAnsi="Tahoma"/>
      <w:lang w:val="pl-PL" w:eastAsia="pl-PL"/>
    </w:rPr>
  </w:style>
  <w:style w:type="paragraph" w:customStyle="1" w:styleId="Style2-evpl">
    <w:name w:val="Style2-evpl"/>
    <w:basedOn w:val="Normal"/>
    <w:rsid w:val="00940C28"/>
    <w:pPr>
      <w:numPr>
        <w:numId w:val="15"/>
      </w:numPr>
      <w:autoSpaceDE w:val="0"/>
      <w:autoSpaceDN w:val="0"/>
      <w:adjustRightInd w:val="0"/>
      <w:spacing w:before="60" w:after="60" w:line="320" w:lineRule="atLeast"/>
    </w:pPr>
    <w:rPr>
      <w:b/>
      <w:bCs/>
      <w:lang w:val="en-GB"/>
    </w:rPr>
  </w:style>
  <w:style w:type="paragraph" w:customStyle="1" w:styleId="wypunktowanie2">
    <w:name w:val="wypunktowanie2"/>
    <w:basedOn w:val="Normal"/>
    <w:rsid w:val="00993EFA"/>
    <w:pPr>
      <w:numPr>
        <w:numId w:val="16"/>
      </w:numPr>
      <w:spacing w:line="288" w:lineRule="auto"/>
      <w:jc w:val="both"/>
    </w:pPr>
    <w:rPr>
      <w:lang w:val="pl-PL" w:eastAsia="pl-PL"/>
    </w:rPr>
  </w:style>
  <w:style w:type="paragraph" w:customStyle="1" w:styleId="CharCharCharCharCharCharChar0">
    <w:name w:val="Char Char Char Char Char Char Char"/>
    <w:basedOn w:val="Normal"/>
    <w:semiHidden/>
    <w:rsid w:val="005A0B64"/>
    <w:pPr>
      <w:tabs>
        <w:tab w:val="left" w:pos="709"/>
      </w:tabs>
    </w:pPr>
    <w:rPr>
      <w:rFonts w:ascii="Futura Bk" w:hAnsi="Futura Bk"/>
      <w:sz w:val="20"/>
      <w:lang w:val="pl-PL" w:eastAsia="pl-PL"/>
    </w:rPr>
  </w:style>
  <w:style w:type="paragraph" w:customStyle="1" w:styleId="Normal1">
    <w:name w:val="Normal+1"/>
    <w:basedOn w:val="Default"/>
    <w:next w:val="Default"/>
    <w:rsid w:val="00EA2D44"/>
    <w:pPr>
      <w:spacing w:after="120"/>
    </w:pPr>
    <w:rPr>
      <w:rFonts w:ascii="Arial" w:hAnsi="Arial" w:cs="Times New Roman"/>
      <w:color w:val="auto"/>
    </w:rPr>
  </w:style>
  <w:style w:type="paragraph" w:customStyle="1" w:styleId="Index">
    <w:name w:val="Index"/>
    <w:basedOn w:val="Normal"/>
    <w:rsid w:val="00724633"/>
    <w:pPr>
      <w:suppressLineNumbers/>
      <w:spacing w:before="100" w:beforeAutospacing="1" w:after="100" w:afterAutospacing="1"/>
    </w:pPr>
    <w:rPr>
      <w:szCs w:val="24"/>
    </w:rPr>
  </w:style>
  <w:style w:type="paragraph" w:customStyle="1" w:styleId="CharChar4Char1">
    <w:name w:val="Char Char4 Char1"/>
    <w:basedOn w:val="Normal"/>
    <w:rsid w:val="009E32E9"/>
    <w:pPr>
      <w:widowControl/>
      <w:tabs>
        <w:tab w:val="left" w:pos="709"/>
      </w:tabs>
      <w:suppressAutoHyphens w:val="0"/>
    </w:pPr>
    <w:rPr>
      <w:rFonts w:ascii="Tahoma" w:eastAsia="Times New Roman" w:hAnsi="Tahoma"/>
      <w:color w:val="auto"/>
      <w:szCs w:val="24"/>
      <w:lang w:val="pl-PL" w:eastAsia="pl-PL"/>
    </w:rPr>
  </w:style>
  <w:style w:type="paragraph" w:styleId="Revision">
    <w:name w:val="Revision"/>
    <w:hidden/>
    <w:uiPriority w:val="99"/>
    <w:semiHidden/>
    <w:rsid w:val="00FC38AE"/>
    <w:rPr>
      <w:rFonts w:eastAsia="HG Mincho Light J"/>
      <w:color w:val="000000"/>
      <w:sz w:val="24"/>
      <w:lang w:val="en-US"/>
    </w:rPr>
  </w:style>
  <w:style w:type="character" w:customStyle="1" w:styleId="CommentTextChar">
    <w:name w:val="Comment Text Char"/>
    <w:link w:val="CommentText"/>
    <w:uiPriority w:val="99"/>
    <w:semiHidden/>
    <w:rsid w:val="00913748"/>
    <w:rPr>
      <w:rFonts w:eastAsia="HG Mincho Light J"/>
      <w:color w:val="000000"/>
      <w:lang w:val="en-US" w:eastAsia="bg-BG"/>
    </w:rPr>
  </w:style>
  <w:style w:type="paragraph" w:styleId="ListParagraph">
    <w:name w:val="List Paragraph"/>
    <w:basedOn w:val="Normal"/>
    <w:uiPriority w:val="34"/>
    <w:qFormat/>
    <w:rsid w:val="005274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271A6-0117-462D-B8C6-8A8F6840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MEE</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Teodora Mehandjiyska</cp:lastModifiedBy>
  <cp:revision>7</cp:revision>
  <cp:lastPrinted>2013-01-28T15:05:00Z</cp:lastPrinted>
  <dcterms:created xsi:type="dcterms:W3CDTF">2020-04-27T07:14:00Z</dcterms:created>
  <dcterms:modified xsi:type="dcterms:W3CDTF">2020-09-03T11:03:00Z</dcterms:modified>
</cp:coreProperties>
</file>